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A2" w:rsidRPr="006C4556" w:rsidRDefault="00E061A2" w:rsidP="00E061A2">
      <w:pPr>
        <w:spacing w:line="360" w:lineRule="auto"/>
        <w:jc w:val="left"/>
        <w:rPr>
          <w:rFonts w:ascii="华文中宋" w:eastAsia="华文中宋" w:hAnsi="华文中宋" w:cstheme="minorBidi"/>
          <w:sz w:val="32"/>
          <w:szCs w:val="32"/>
        </w:rPr>
      </w:pPr>
      <w:r w:rsidRPr="006C4556">
        <w:rPr>
          <w:rFonts w:ascii="华文中宋" w:eastAsia="华文中宋" w:hAnsi="华文中宋" w:cstheme="minorBidi" w:hint="eastAsia"/>
          <w:sz w:val="32"/>
          <w:szCs w:val="32"/>
        </w:rPr>
        <w:t>附件4</w:t>
      </w:r>
    </w:p>
    <w:p w:rsidR="00E061A2" w:rsidRPr="006C4556" w:rsidRDefault="00E061A2" w:rsidP="00E061A2">
      <w:pPr>
        <w:spacing w:line="360" w:lineRule="auto"/>
        <w:jc w:val="center"/>
        <w:rPr>
          <w:rFonts w:ascii="华文中宋" w:eastAsia="华文中宋" w:hAnsi="华文中宋" w:cstheme="minorBidi"/>
          <w:sz w:val="32"/>
          <w:szCs w:val="32"/>
        </w:rPr>
      </w:pPr>
      <w:r w:rsidRPr="006C4556">
        <w:rPr>
          <w:rFonts w:ascii="华文中宋" w:eastAsia="华文中宋" w:hAnsi="华文中宋" w:cstheme="minorBidi" w:hint="eastAsia"/>
          <w:sz w:val="32"/>
          <w:szCs w:val="32"/>
        </w:rPr>
        <w:t>推广工程数字资源联合建设</w:t>
      </w:r>
    </w:p>
    <w:p w:rsidR="00E061A2" w:rsidRPr="006C4556" w:rsidRDefault="00E061A2" w:rsidP="00E061A2">
      <w:pPr>
        <w:spacing w:line="360" w:lineRule="auto"/>
        <w:jc w:val="center"/>
        <w:rPr>
          <w:rFonts w:ascii="华文中宋" w:eastAsia="华文中宋" w:hAnsi="华文中宋" w:cstheme="minorBidi"/>
          <w:sz w:val="32"/>
          <w:szCs w:val="32"/>
        </w:rPr>
      </w:pPr>
      <w:r w:rsidRPr="006C4556">
        <w:rPr>
          <w:rFonts w:ascii="华文中宋" w:eastAsia="华文中宋" w:hAnsi="华文中宋" w:cstheme="minorBidi" w:hint="eastAsia"/>
          <w:sz w:val="32"/>
          <w:szCs w:val="32"/>
        </w:rPr>
        <w:t>地方文献数字化项目建设方案（201</w:t>
      </w:r>
      <w:r w:rsidRPr="006C4556">
        <w:rPr>
          <w:rFonts w:ascii="华文中宋" w:eastAsia="华文中宋" w:hAnsi="华文中宋" w:cstheme="minorBidi"/>
          <w:sz w:val="32"/>
          <w:szCs w:val="32"/>
        </w:rPr>
        <w:t>5</w:t>
      </w:r>
      <w:r w:rsidRPr="006C4556">
        <w:rPr>
          <w:rFonts w:ascii="华文中宋" w:eastAsia="华文中宋" w:hAnsi="华文中宋" w:cstheme="minorBidi" w:hint="eastAsia"/>
          <w:sz w:val="32"/>
          <w:szCs w:val="32"/>
        </w:rPr>
        <w:t>）</w:t>
      </w:r>
    </w:p>
    <w:p w:rsidR="00E061A2" w:rsidRPr="006C4556" w:rsidRDefault="00E061A2" w:rsidP="00E061A2">
      <w:pPr>
        <w:spacing w:line="360" w:lineRule="auto"/>
        <w:jc w:val="center"/>
        <w:rPr>
          <w:rFonts w:ascii="华文中宋" w:eastAsia="华文中宋" w:hAnsi="华文中宋" w:cstheme="minorBidi"/>
          <w:sz w:val="36"/>
          <w:szCs w:val="36"/>
        </w:rPr>
      </w:pPr>
    </w:p>
    <w:p w:rsidR="00E061A2" w:rsidRPr="006C4556" w:rsidRDefault="00E061A2" w:rsidP="00E061A2">
      <w:pPr>
        <w:spacing w:line="360" w:lineRule="auto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一、建设内容</w:t>
      </w:r>
    </w:p>
    <w:p w:rsidR="00E061A2" w:rsidRPr="006C4556" w:rsidRDefault="00E061A2" w:rsidP="00E061A2">
      <w:pPr>
        <w:tabs>
          <w:tab w:val="left" w:pos="1418"/>
          <w:tab w:val="left" w:pos="2694"/>
        </w:tabs>
        <w:spacing w:line="360" w:lineRule="auto"/>
        <w:ind w:firstLineChars="200" w:firstLine="640"/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本项目建设</w:t>
      </w:r>
      <w:r w:rsidRPr="006C4556"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  <w:t>对象为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1949年以来的</w:t>
      </w:r>
      <w:r w:rsidRPr="006C4556"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  <w:t>地方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文献。申报文献不限于正式出版物，已进入公有领域或者自有版权的地方文献优先。少数民族语言地方文献、地方人物文学作品、纪念文集、研究评论文集、手稿、年鉴、图集、画集、歌曲集等文献本年度暂缓建设。</w:t>
      </w:r>
    </w:p>
    <w:p w:rsidR="00E061A2" w:rsidRPr="006C4556" w:rsidRDefault="00E061A2" w:rsidP="00E061A2">
      <w:pPr>
        <w:spacing w:line="360" w:lineRule="auto"/>
        <w:ind w:firstLineChars="196" w:firstLine="627"/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主要建设内容如下：</w:t>
      </w:r>
    </w:p>
    <w:p w:rsidR="00E061A2" w:rsidRDefault="00E061A2" w:rsidP="00E061A2">
      <w:pPr>
        <w:tabs>
          <w:tab w:val="left" w:pos="1418"/>
          <w:tab w:val="left" w:pos="2694"/>
        </w:tabs>
        <w:spacing w:line="360" w:lineRule="auto"/>
        <w:ind w:firstLineChars="200" w:firstLine="640"/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1.</w:t>
      </w:r>
      <w:r w:rsidRPr="006C4556"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  <w:t>方志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，主要包括综合志和专志。</w:t>
      </w:r>
    </w:p>
    <w:p w:rsidR="00E061A2" w:rsidRPr="006C4556" w:rsidRDefault="00E061A2" w:rsidP="00E061A2">
      <w:pPr>
        <w:tabs>
          <w:tab w:val="left" w:pos="1418"/>
          <w:tab w:val="left" w:pos="2694"/>
        </w:tabs>
        <w:spacing w:line="360" w:lineRule="auto"/>
        <w:ind w:firstLineChars="200" w:firstLine="640"/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  <w:t>2.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地方文史资料，主要包括地方史料和地方人物资料。</w:t>
      </w:r>
    </w:p>
    <w:p w:rsidR="00E061A2" w:rsidRPr="006C4556" w:rsidRDefault="00E061A2" w:rsidP="00E061A2">
      <w:pPr>
        <w:spacing w:line="360" w:lineRule="auto"/>
        <w:ind w:firstLineChars="88" w:firstLine="283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二、工作流程</w:t>
      </w:r>
    </w:p>
    <w:p w:rsidR="00E061A2" w:rsidRPr="006C4556" w:rsidRDefault="00E061A2" w:rsidP="00E061A2">
      <w:pPr>
        <w:spacing w:line="360" w:lineRule="auto"/>
        <w:ind w:firstLineChars="200" w:firstLine="643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1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文献目录确认</w:t>
      </w:r>
    </w:p>
    <w:p w:rsidR="00E061A2" w:rsidRPr="006C4556" w:rsidRDefault="00E061A2" w:rsidP="00E061A2">
      <w:pPr>
        <w:spacing w:line="360" w:lineRule="auto"/>
        <w:ind w:firstLineChars="200" w:firstLine="640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sz w:val="32"/>
          <w:szCs w:val="32"/>
        </w:rPr>
        <w:t>各</w:t>
      </w:r>
      <w:r w:rsidRPr="006C4556">
        <w:rPr>
          <w:rFonts w:ascii="仿宋_GB2312" w:eastAsia="仿宋_GB2312" w:hAnsi="华文仿宋" w:cstheme="minorBidi"/>
          <w:sz w:val="32"/>
          <w:szCs w:val="32"/>
        </w:rPr>
        <w:t>馆根据项目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要求</w:t>
      </w:r>
      <w:r w:rsidRPr="006C4556">
        <w:rPr>
          <w:rFonts w:ascii="仿宋_GB2312" w:eastAsia="仿宋_GB2312" w:hAnsi="华文仿宋" w:cstheme="minorBidi"/>
          <w:sz w:val="32"/>
          <w:szCs w:val="32"/>
        </w:rPr>
        <w:t>，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整理</w:t>
      </w:r>
      <w:r w:rsidRPr="006C4556">
        <w:rPr>
          <w:rFonts w:ascii="仿宋_GB2312" w:eastAsia="仿宋_GB2312" w:hAnsi="华文仿宋" w:cstheme="minorBidi"/>
          <w:sz w:val="32"/>
          <w:szCs w:val="32"/>
        </w:rPr>
        <w:t>资源清单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 xml:space="preserve">, 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填写“推广工程数字资源联合建设地方文献数字化项目文献</w:t>
      </w:r>
      <w:r w:rsidRPr="006C4556">
        <w:rPr>
          <w:rFonts w:ascii="仿宋_GB2312" w:eastAsia="仿宋_GB2312" w:hAnsi="华文仿宋" w:cstheme="minorBidi"/>
          <w:b/>
          <w:sz w:val="32"/>
          <w:szCs w:val="32"/>
        </w:rPr>
        <w:t>详细信息表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”</w:t>
      </w:r>
      <w:r w:rsidRPr="006C4556">
        <w:rPr>
          <w:rFonts w:ascii="仿宋_GB2312" w:eastAsia="仿宋_GB2312" w:hAnsi="华文仿宋" w:cstheme="minorBidi"/>
          <w:b/>
          <w:sz w:val="32"/>
          <w:szCs w:val="32"/>
        </w:rPr>
        <w:t>（后附）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。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市馆提交给省馆初审,省馆初审后,连同初审意见一同提交给国家图书馆审核，由国家图书馆出具审核意见。</w:t>
      </w:r>
    </w:p>
    <w:p w:rsidR="00E061A2" w:rsidRPr="006C4556" w:rsidRDefault="00E061A2" w:rsidP="00E061A2">
      <w:pPr>
        <w:spacing w:line="360" w:lineRule="auto"/>
        <w:ind w:firstLineChars="200" w:firstLine="643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2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数字化加工</w:t>
      </w:r>
    </w:p>
    <w:p w:rsidR="00E061A2" w:rsidRPr="006C4556" w:rsidRDefault="00E061A2" w:rsidP="00E061A2">
      <w:pPr>
        <w:spacing w:line="360" w:lineRule="auto"/>
        <w:ind w:firstLineChars="200" w:firstLine="640"/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各馆按照</w:t>
      </w:r>
      <w:r>
        <w:rPr>
          <w:rFonts w:ascii="仿宋_GB2312" w:eastAsia="仿宋_GB2312" w:hAnsi="华文仿宋" w:cstheme="minorBidi" w:hint="eastAsia"/>
          <w:sz w:val="32"/>
          <w:szCs w:val="32"/>
        </w:rPr>
        <w:t>《推广</w:t>
      </w:r>
      <w:r>
        <w:rPr>
          <w:rFonts w:ascii="仿宋_GB2312" w:eastAsia="仿宋_GB2312" w:hAnsi="华文仿宋" w:cstheme="minorBidi"/>
          <w:sz w:val="32"/>
          <w:szCs w:val="32"/>
        </w:rPr>
        <w:t>工程数字资源联合建设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地方文献数字化加工</w:t>
      </w:r>
      <w:r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规则</w:t>
      </w:r>
      <w:r>
        <w:rPr>
          <w:rFonts w:ascii="仿宋_GB2312" w:eastAsia="仿宋_GB2312" w:hAnsi="华文仿宋" w:cstheme="minorBidi" w:hint="eastAsia"/>
          <w:sz w:val="32"/>
          <w:szCs w:val="32"/>
        </w:rPr>
        <w:t>（2</w:t>
      </w:r>
      <w:r>
        <w:rPr>
          <w:rFonts w:ascii="仿宋_GB2312" w:eastAsia="仿宋_GB2312" w:hAnsi="华文仿宋" w:cstheme="minorBidi"/>
          <w:sz w:val="32"/>
          <w:szCs w:val="32"/>
        </w:rPr>
        <w:t>015</w:t>
      </w:r>
      <w:r>
        <w:rPr>
          <w:rFonts w:ascii="仿宋_GB2312" w:eastAsia="仿宋_GB2312" w:hAnsi="华文仿宋" w:cstheme="minorBidi" w:hint="eastAsia"/>
          <w:sz w:val="32"/>
          <w:szCs w:val="32"/>
        </w:rPr>
        <w:t>）》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对文献进行数字化加工，对象数据命名</w:t>
      </w:r>
      <w:r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lastRenderedPageBreak/>
        <w:t>和保存均要按加工规则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的要求进行，同时需要制作相应的数据库和说明文件。</w:t>
      </w:r>
    </w:p>
    <w:p w:rsidR="00E061A2" w:rsidRPr="006C4556" w:rsidRDefault="00E061A2" w:rsidP="00E061A2">
      <w:pPr>
        <w:spacing w:line="360" w:lineRule="auto"/>
        <w:ind w:firstLineChars="200" w:firstLine="643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3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数据验收</w:t>
      </w:r>
    </w:p>
    <w:p w:rsidR="00E061A2" w:rsidRPr="006C4556" w:rsidRDefault="00E061A2" w:rsidP="00E061A2">
      <w:pPr>
        <w:spacing w:line="360" w:lineRule="auto"/>
        <w:ind w:firstLineChars="200" w:firstLine="640"/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按照联建方案规定的项目进度，各馆在规定日期之前，向国家图书馆提交已由第三方机构初检合格</w:t>
      </w:r>
      <w:r w:rsidRPr="006C4556"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  <w:t>的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全部数字化资源。经国家图书馆终验合格后，提交成品数据。</w:t>
      </w:r>
    </w:p>
    <w:p w:rsidR="00E061A2" w:rsidRPr="006C4556" w:rsidRDefault="00E061A2" w:rsidP="00E061A2">
      <w:pPr>
        <w:spacing w:line="360" w:lineRule="auto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三、成果提交</w:t>
      </w:r>
    </w:p>
    <w:p w:rsidR="00E061A2" w:rsidRPr="006C4556" w:rsidRDefault="00E061A2" w:rsidP="00E061A2">
      <w:pPr>
        <w:spacing w:line="360" w:lineRule="auto"/>
        <w:ind w:firstLineChars="200" w:firstLine="640"/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.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需要提交的内容包括：TIFF图像(单页)、双层PDF（单版和合并</w:t>
      </w:r>
      <w:r w:rsidRPr="006C4556"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  <w:t>版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）、TXT文件（单版和合并</w:t>
      </w:r>
      <w:r w:rsidRPr="006C4556"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  <w:t>版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）、对应的数据库、说明文件以及文献的书目数据(ISO格式)。</w:t>
      </w:r>
    </w:p>
    <w:p w:rsidR="00E061A2" w:rsidRPr="006C4556" w:rsidRDefault="00E061A2" w:rsidP="00E061A2">
      <w:pPr>
        <w:spacing w:line="360" w:lineRule="auto"/>
        <w:ind w:firstLineChars="200" w:firstLine="640"/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.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验收数据提交时以上内容各上交一份，以硬盘方式提交至国家图书馆（验收完成后硬盘返还提交馆），同时提交“地方文献验收数据提交单”和第三方质检报告。</w:t>
      </w:r>
    </w:p>
    <w:p w:rsidR="00E061A2" w:rsidRDefault="00E061A2" w:rsidP="00E061A2">
      <w:pPr>
        <w:spacing w:line="360" w:lineRule="auto"/>
        <w:ind w:firstLineChars="200" w:firstLine="640"/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.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成品数据以硬盘方式提交，同时提交“地方文献成品数据提交单”，国家图书馆清点内容和数量后，签字接收成品（硬盘返还提交馆）。</w:t>
      </w:r>
    </w:p>
    <w:p w:rsidR="00E061A2" w:rsidRPr="006C4556" w:rsidRDefault="00E061A2" w:rsidP="00E061A2">
      <w:pPr>
        <w:spacing w:line="360" w:lineRule="auto"/>
        <w:ind w:firstLineChars="200" w:firstLine="640"/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</w:pPr>
    </w:p>
    <w:p w:rsidR="00E061A2" w:rsidRPr="00AA3F99" w:rsidRDefault="00E061A2" w:rsidP="00E061A2">
      <w:pPr>
        <w:widowControl/>
        <w:spacing w:line="360" w:lineRule="auto"/>
        <w:ind w:firstLineChars="200" w:firstLine="643"/>
        <w:jc w:val="left"/>
        <w:rPr>
          <w:rFonts w:ascii="仿宋_GB2312" w:eastAsia="仿宋_GB2312" w:hAnsi="华文中宋" w:cstheme="minorBidi"/>
          <w:b/>
          <w:sz w:val="32"/>
          <w:szCs w:val="36"/>
        </w:rPr>
      </w:pPr>
      <w:r w:rsidRPr="00AA3F99">
        <w:rPr>
          <w:rFonts w:ascii="仿宋_GB2312" w:eastAsia="仿宋_GB2312" w:hAnsi="华文中宋" w:cstheme="minorBidi" w:hint="eastAsia"/>
          <w:b/>
          <w:sz w:val="32"/>
          <w:szCs w:val="36"/>
        </w:rPr>
        <w:t>注: 相关规则及表格请登录推广工程网站“文件下载”栏目查看。网址：http://www.ndlib.cn/cswjxz/）。</w:t>
      </w:r>
    </w:p>
    <w:p w:rsidR="00E061A2" w:rsidRPr="006C4556" w:rsidRDefault="00E061A2" w:rsidP="00E061A2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HYg2gj"/>
          <w:b/>
          <w:color w:val="000000" w:themeColor="text1"/>
          <w:kern w:val="0"/>
          <w:sz w:val="32"/>
          <w:szCs w:val="32"/>
        </w:rPr>
      </w:pPr>
      <w:r w:rsidRPr="006C4556">
        <w:rPr>
          <w:rFonts w:ascii="华文中宋" w:eastAsia="华文中宋" w:hAnsi="华文中宋" w:cstheme="minorBidi"/>
          <w:sz w:val="32"/>
          <w:szCs w:val="36"/>
        </w:rPr>
        <w:br w:type="page"/>
      </w:r>
      <w:r w:rsidRPr="006C4556">
        <w:rPr>
          <w:rFonts w:ascii="仿宋_GB2312" w:eastAsia="仿宋_GB2312" w:hAnsiTheme="minorEastAsia" w:cs="HYg2gj" w:hint="eastAsia"/>
          <w:b/>
          <w:color w:val="000000" w:themeColor="text1"/>
          <w:kern w:val="0"/>
          <w:sz w:val="32"/>
          <w:szCs w:val="32"/>
        </w:rPr>
        <w:lastRenderedPageBreak/>
        <w:t>附</w:t>
      </w:r>
    </w:p>
    <w:p w:rsidR="00E061A2" w:rsidRPr="006C4556" w:rsidRDefault="00E061A2" w:rsidP="00E061A2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Theme="minorEastAsia" w:cs="HYg2gj"/>
          <w:b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Theme="minorEastAsia" w:cs="HYg2gj" w:hint="eastAsia"/>
          <w:b/>
          <w:color w:val="000000" w:themeColor="text1"/>
          <w:kern w:val="0"/>
          <w:sz w:val="32"/>
          <w:szCs w:val="32"/>
        </w:rPr>
        <w:t>推广工程数字资源联合建设地方文献数字化项目</w:t>
      </w:r>
    </w:p>
    <w:p w:rsidR="00E061A2" w:rsidRPr="006C4556" w:rsidRDefault="00E061A2" w:rsidP="00E061A2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Theme="minorEastAsia" w:cs="HYg2gj"/>
          <w:b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Theme="minorEastAsia" w:cs="HYg2gj" w:hint="eastAsia"/>
          <w:b/>
          <w:color w:val="000000" w:themeColor="text1"/>
          <w:kern w:val="0"/>
          <w:sz w:val="32"/>
          <w:szCs w:val="32"/>
        </w:rPr>
        <w:t>文献</w:t>
      </w:r>
      <w:r w:rsidRPr="006C4556">
        <w:rPr>
          <w:rFonts w:ascii="仿宋_GB2312" w:eastAsia="仿宋_GB2312" w:hAnsiTheme="minorEastAsia" w:cs="HYg2gj"/>
          <w:b/>
          <w:color w:val="000000" w:themeColor="text1"/>
          <w:kern w:val="0"/>
          <w:sz w:val="32"/>
          <w:szCs w:val="32"/>
        </w:rPr>
        <w:t>详细信息表</w:t>
      </w:r>
    </w:p>
    <w:p w:rsidR="00E061A2" w:rsidRPr="006C4556" w:rsidRDefault="00E061A2" w:rsidP="00E061A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852"/>
        <w:gridCol w:w="852"/>
        <w:gridCol w:w="1088"/>
        <w:gridCol w:w="616"/>
        <w:gridCol w:w="852"/>
        <w:gridCol w:w="852"/>
        <w:gridCol w:w="852"/>
        <w:gridCol w:w="1089"/>
        <w:gridCol w:w="708"/>
      </w:tblGrid>
      <w:tr w:rsidR="00E061A2" w:rsidRPr="006C4556" w:rsidTr="00D465F3">
        <w:trPr>
          <w:trHeight w:val="349"/>
          <w:jc w:val="center"/>
        </w:trPr>
        <w:tc>
          <w:tcPr>
            <w:tcW w:w="1028" w:type="dxa"/>
          </w:tcPr>
          <w:p w:rsidR="00E061A2" w:rsidRPr="006C4556" w:rsidRDefault="00E061A2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theme="minorBidi"/>
                <w:bCs/>
                <w:sz w:val="20"/>
                <w:szCs w:val="21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文献名称</w:t>
            </w:r>
          </w:p>
        </w:tc>
        <w:tc>
          <w:tcPr>
            <w:tcW w:w="852" w:type="dxa"/>
          </w:tcPr>
          <w:p w:rsidR="00E061A2" w:rsidRPr="006C4556" w:rsidRDefault="00E061A2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责任者</w:t>
            </w:r>
          </w:p>
        </w:tc>
        <w:tc>
          <w:tcPr>
            <w:tcW w:w="852" w:type="dxa"/>
          </w:tcPr>
          <w:p w:rsidR="00E061A2" w:rsidRPr="006C4556" w:rsidRDefault="00E061A2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出版社</w:t>
            </w:r>
          </w:p>
        </w:tc>
        <w:tc>
          <w:tcPr>
            <w:tcW w:w="1088" w:type="dxa"/>
          </w:tcPr>
          <w:p w:rsidR="00E061A2" w:rsidRPr="006C4556" w:rsidRDefault="00E061A2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出版时间</w:t>
            </w:r>
          </w:p>
        </w:tc>
        <w:tc>
          <w:tcPr>
            <w:tcW w:w="616" w:type="dxa"/>
          </w:tcPr>
          <w:p w:rsidR="00E061A2" w:rsidRPr="006C4556" w:rsidRDefault="00E061A2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8"/>
              </w:rPr>
            </w:pPr>
            <w:r w:rsidRPr="006C4556">
              <w:rPr>
                <w:rFonts w:ascii="仿宋_GB2312" w:eastAsia="仿宋_GB2312" w:hAnsi="宋体" w:cstheme="minorBidi"/>
                <w:bCs/>
                <w:sz w:val="20"/>
                <w:szCs w:val="21"/>
              </w:rPr>
              <w:t>ISBN</w:t>
            </w:r>
          </w:p>
        </w:tc>
        <w:tc>
          <w:tcPr>
            <w:tcW w:w="852" w:type="dxa"/>
          </w:tcPr>
          <w:p w:rsidR="00E061A2" w:rsidRPr="006C4556" w:rsidRDefault="00E061A2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页数</w:t>
            </w:r>
          </w:p>
        </w:tc>
        <w:tc>
          <w:tcPr>
            <w:tcW w:w="852" w:type="dxa"/>
          </w:tcPr>
          <w:p w:rsidR="00E061A2" w:rsidRPr="006C4556" w:rsidRDefault="00E061A2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尺寸</w:t>
            </w:r>
          </w:p>
        </w:tc>
        <w:tc>
          <w:tcPr>
            <w:tcW w:w="852" w:type="dxa"/>
          </w:tcPr>
          <w:p w:rsidR="00E061A2" w:rsidRPr="006C4556" w:rsidRDefault="00E061A2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分类</w:t>
            </w:r>
          </w:p>
        </w:tc>
        <w:tc>
          <w:tcPr>
            <w:tcW w:w="1089" w:type="dxa"/>
          </w:tcPr>
          <w:p w:rsidR="00E061A2" w:rsidRPr="006C4556" w:rsidRDefault="00E061A2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版权状态</w:t>
            </w:r>
          </w:p>
        </w:tc>
        <w:tc>
          <w:tcPr>
            <w:tcW w:w="708" w:type="dxa"/>
          </w:tcPr>
          <w:p w:rsidR="00E061A2" w:rsidRPr="006C4556" w:rsidRDefault="00E061A2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备注</w:t>
            </w:r>
          </w:p>
        </w:tc>
      </w:tr>
    </w:tbl>
    <w:p w:rsidR="00E061A2" w:rsidRPr="006C4556" w:rsidRDefault="00E061A2" w:rsidP="00E061A2">
      <w:pPr>
        <w:autoSpaceDE w:val="0"/>
        <w:autoSpaceDN w:val="0"/>
        <w:adjustRightInd w:val="0"/>
        <w:spacing w:line="360" w:lineRule="auto"/>
        <w:ind w:leftChars="-202" w:left="-10" w:hangingChars="188" w:hanging="414"/>
        <w:jc w:val="center"/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</w:pPr>
    </w:p>
    <w:p w:rsidR="00E061A2" w:rsidRPr="006C4556" w:rsidRDefault="00E061A2" w:rsidP="00E061A2">
      <w:pPr>
        <w:autoSpaceDE w:val="0"/>
        <w:autoSpaceDN w:val="0"/>
        <w:adjustRightInd w:val="0"/>
        <w:spacing w:line="360" w:lineRule="auto"/>
        <w:ind w:leftChars="-202" w:left="-10" w:hangingChars="188" w:hanging="414"/>
        <w:jc w:val="center"/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</w:pPr>
      <w:r w:rsidRPr="006C4556">
        <w:rPr>
          <w:rFonts w:ascii="仿宋_GB2312" w:eastAsia="仿宋_GB2312" w:hAnsi="宋体" w:cs="宋体" w:hint="eastAsia"/>
          <w:bCs/>
          <w:color w:val="000000"/>
          <w:kern w:val="0"/>
          <w:sz w:val="22"/>
          <w:szCs w:val="28"/>
        </w:rPr>
        <w:t>注：此表为</w:t>
      </w:r>
      <w:r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  <w:t>EXCEL</w:t>
      </w:r>
      <w:r w:rsidRPr="006C4556"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  <w:t>表头，</w:t>
      </w:r>
      <w:r w:rsidRPr="006C4556">
        <w:rPr>
          <w:rFonts w:ascii="仿宋_GB2312" w:eastAsia="仿宋_GB2312" w:hAnsi="宋体" w:cs="宋体" w:hint="eastAsia"/>
          <w:bCs/>
          <w:color w:val="000000"/>
          <w:kern w:val="0"/>
          <w:sz w:val="22"/>
          <w:szCs w:val="28"/>
        </w:rPr>
        <w:t>提交时请将文献</w:t>
      </w:r>
      <w:r w:rsidRPr="006C4556"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  <w:t>元数据基本信息填写</w:t>
      </w:r>
      <w:r w:rsidRPr="006C4556">
        <w:rPr>
          <w:rFonts w:ascii="仿宋_GB2312" w:eastAsia="仿宋_GB2312" w:hAnsi="宋体" w:cs="宋体" w:hint="eastAsia"/>
          <w:bCs/>
          <w:color w:val="000000"/>
          <w:kern w:val="0"/>
          <w:sz w:val="22"/>
          <w:szCs w:val="28"/>
        </w:rPr>
        <w:t>完整，提交</w:t>
      </w:r>
      <w:r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  <w:t>EXCEL</w:t>
      </w:r>
      <w:r w:rsidRPr="006C4556">
        <w:rPr>
          <w:rFonts w:ascii="仿宋_GB2312" w:eastAsia="仿宋_GB2312" w:hAnsi="宋体" w:cs="宋体" w:hint="eastAsia"/>
          <w:bCs/>
          <w:color w:val="000000"/>
          <w:kern w:val="0"/>
          <w:sz w:val="22"/>
          <w:szCs w:val="28"/>
        </w:rPr>
        <w:t>表格</w:t>
      </w:r>
      <w:r w:rsidRPr="006C4556"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  <w:t>。</w:t>
      </w:r>
    </w:p>
    <w:p w:rsidR="00E061A2" w:rsidRPr="006C4556" w:rsidRDefault="00E061A2" w:rsidP="00E061A2">
      <w:pPr>
        <w:autoSpaceDE w:val="0"/>
        <w:autoSpaceDN w:val="0"/>
        <w:adjustRightInd w:val="0"/>
        <w:spacing w:line="360" w:lineRule="auto"/>
        <w:ind w:leftChars="-67" w:left="-11" w:hangingChars="59" w:hanging="130"/>
        <w:jc w:val="left"/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</w:pPr>
      <w:r w:rsidRPr="006C4556">
        <w:rPr>
          <w:rFonts w:ascii="仿宋_GB2312" w:eastAsia="仿宋_GB2312" w:hAnsi="宋体" w:cs="宋体" w:hint="eastAsia"/>
          <w:bCs/>
          <w:color w:val="000000"/>
          <w:kern w:val="0"/>
          <w:sz w:val="22"/>
          <w:szCs w:val="28"/>
        </w:rPr>
        <w:t>备注项</w:t>
      </w:r>
      <w:r w:rsidRPr="006C4556"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  <w:t>填写</w:t>
      </w:r>
      <w:r w:rsidRPr="006C4556">
        <w:rPr>
          <w:rFonts w:ascii="仿宋_GB2312" w:eastAsia="仿宋_GB2312" w:hAnsiTheme="minorHAnsi" w:cstheme="minorBidi" w:hint="eastAsia"/>
          <w:sz w:val="22"/>
        </w:rPr>
        <w:t>文献</w:t>
      </w:r>
      <w:r w:rsidRPr="006C4556">
        <w:rPr>
          <w:rFonts w:ascii="仿宋_GB2312" w:eastAsia="仿宋_GB2312" w:hAnsiTheme="minorHAnsi" w:cstheme="minorBidi"/>
          <w:sz w:val="22"/>
        </w:rPr>
        <w:t>的状态</w:t>
      </w:r>
      <w:r w:rsidRPr="006C4556">
        <w:rPr>
          <w:rFonts w:ascii="仿宋_GB2312" w:eastAsia="仿宋_GB2312" w:hAnsiTheme="minorHAnsi" w:cstheme="minorBidi" w:hint="eastAsia"/>
          <w:sz w:val="22"/>
        </w:rPr>
        <w:t>信息</w:t>
      </w:r>
      <w:r w:rsidRPr="006C4556">
        <w:rPr>
          <w:rFonts w:ascii="仿宋_GB2312" w:eastAsia="仿宋_GB2312" w:hAnsiTheme="minorHAnsi" w:cstheme="minorBidi"/>
          <w:sz w:val="22"/>
        </w:rPr>
        <w:t>，如是否缺页等</w:t>
      </w:r>
      <w:r>
        <w:rPr>
          <w:rFonts w:ascii="仿宋_GB2312" w:eastAsia="仿宋_GB2312" w:hAnsiTheme="minorHAnsi" w:cstheme="minorBidi" w:hint="eastAsia"/>
          <w:sz w:val="22"/>
        </w:rPr>
        <w:t>。</w:t>
      </w:r>
    </w:p>
    <w:p w:rsidR="00E061A2" w:rsidRPr="006C4556" w:rsidRDefault="00E061A2" w:rsidP="00E061A2">
      <w:pPr>
        <w:widowControl/>
        <w:jc w:val="left"/>
        <w:rPr>
          <w:rFonts w:ascii="华文中宋" w:eastAsia="华文中宋" w:hAnsi="华文中宋" w:cstheme="minorBidi"/>
          <w:sz w:val="32"/>
          <w:szCs w:val="36"/>
        </w:rPr>
      </w:pPr>
      <w:r w:rsidRPr="006C4556">
        <w:rPr>
          <w:rFonts w:ascii="华文中宋" w:eastAsia="华文中宋" w:hAnsi="华文中宋" w:cstheme="minorBidi"/>
          <w:sz w:val="32"/>
          <w:szCs w:val="36"/>
        </w:rPr>
        <w:br w:type="page"/>
      </w:r>
    </w:p>
    <w:p w:rsidR="00382A21" w:rsidRPr="00E061A2" w:rsidRDefault="00382A21"/>
    <w:sectPr w:rsidR="00382A21" w:rsidRPr="00E0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21" w:rsidRDefault="00382A21" w:rsidP="00E061A2">
      <w:r>
        <w:separator/>
      </w:r>
    </w:p>
  </w:endnote>
  <w:endnote w:type="continuationSeparator" w:id="1">
    <w:p w:rsidR="00382A21" w:rsidRDefault="00382A21" w:rsidP="00E06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Yg2gj">
    <w:altName w:val="创艺简标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21" w:rsidRDefault="00382A21" w:rsidP="00E061A2">
      <w:r>
        <w:separator/>
      </w:r>
    </w:p>
  </w:footnote>
  <w:footnote w:type="continuationSeparator" w:id="1">
    <w:p w:rsidR="00382A21" w:rsidRDefault="00382A21" w:rsidP="00E06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1A2"/>
    <w:rsid w:val="00382A21"/>
    <w:rsid w:val="00E0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1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1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1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qinghua</cp:lastModifiedBy>
  <cp:revision>2</cp:revision>
  <dcterms:created xsi:type="dcterms:W3CDTF">2015-09-18T05:15:00Z</dcterms:created>
  <dcterms:modified xsi:type="dcterms:W3CDTF">2015-09-18T05:15:00Z</dcterms:modified>
</cp:coreProperties>
</file>