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6BB" w:rsidRDefault="00E426BB" w:rsidP="009A778B">
      <w:pPr>
        <w:pStyle w:val="1"/>
        <w:spacing w:line="360" w:lineRule="auto"/>
        <w:ind w:rightChars="201" w:right="422" w:firstLineChars="96" w:firstLine="424"/>
        <w:jc w:val="center"/>
        <w:rPr>
          <w:rFonts w:ascii="仿宋_GB2312" w:eastAsia="仿宋_GB2312" w:hAnsi="华文仿宋"/>
          <w:b w:val="0"/>
          <w:sz w:val="36"/>
          <w:szCs w:val="32"/>
        </w:rPr>
      </w:pPr>
      <w:bookmarkStart w:id="0" w:name="_Toc428451447"/>
      <w:bookmarkStart w:id="1" w:name="_Toc429381479"/>
      <w:r>
        <w:rPr>
          <w:rFonts w:hint="eastAsia"/>
        </w:rPr>
        <w:t>推广工程数字资源联合建设元数据仓储著录规则</w:t>
      </w:r>
      <w:bookmarkEnd w:id="0"/>
      <w:r>
        <w:rPr>
          <w:rFonts w:hint="eastAsia"/>
        </w:rPr>
        <w:t>（</w:t>
      </w:r>
      <w:r w:rsidR="00C53BBD">
        <w:rPr>
          <w:rFonts w:hint="eastAsia"/>
        </w:rPr>
        <w:t>201</w:t>
      </w:r>
      <w:bookmarkStart w:id="2" w:name="_GoBack"/>
      <w:bookmarkEnd w:id="2"/>
      <w:r w:rsidR="00466DC4">
        <w:rPr>
          <w:rFonts w:hint="eastAsia"/>
        </w:rPr>
        <w:t>8</w:t>
      </w:r>
      <w:r>
        <w:t>）</w:t>
      </w:r>
      <w:bookmarkEnd w:id="1"/>
    </w:p>
    <w:p w:rsidR="00E426BB" w:rsidRDefault="00E426BB" w:rsidP="00E426BB">
      <w:pPr>
        <w:spacing w:line="360" w:lineRule="auto"/>
        <w:ind w:leftChars="-1" w:left="-2" w:firstLine="1"/>
        <w:jc w:val="left"/>
        <w:rPr>
          <w:rFonts w:ascii="仿宋_GB2312" w:eastAsia="仿宋_GB2312" w:hAnsi="华文仿宋"/>
          <w:b/>
          <w:sz w:val="28"/>
          <w:szCs w:val="32"/>
        </w:rPr>
      </w:pPr>
      <w:r>
        <w:rPr>
          <w:rFonts w:ascii="仿宋_GB2312" w:eastAsia="仿宋_GB2312" w:hAnsi="华文仿宋" w:hint="eastAsia"/>
          <w:b/>
          <w:sz w:val="28"/>
          <w:szCs w:val="32"/>
        </w:rPr>
        <w:t>一、著录对象</w:t>
      </w:r>
    </w:p>
    <w:p w:rsidR="00E426BB" w:rsidRDefault="00E426BB" w:rsidP="00E426BB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资源对象为分布在全国各公共图书馆已发布的</w:t>
      </w:r>
      <w:r w:rsidR="00265A21">
        <w:rPr>
          <w:rFonts w:ascii="仿宋_GB2312" w:eastAsia="仿宋_GB2312" w:hAnsiTheme="minorEastAsia" w:hint="eastAsia"/>
          <w:sz w:val="28"/>
          <w:szCs w:val="28"/>
        </w:rPr>
        <w:t>本馆</w:t>
      </w:r>
      <w:r>
        <w:rPr>
          <w:rFonts w:ascii="仿宋_GB2312" w:eastAsia="仿宋_GB2312" w:hAnsiTheme="minorEastAsia" w:hint="eastAsia"/>
          <w:sz w:val="28"/>
          <w:szCs w:val="28"/>
        </w:rPr>
        <w:t>自建数字资源，类型包括但不限于数据库、图书、连续性资源、文章、图像、音频、视频、网页等。</w:t>
      </w:r>
    </w:p>
    <w:p w:rsidR="00E426BB" w:rsidRDefault="00E426BB" w:rsidP="00E426BB">
      <w:pPr>
        <w:spacing w:line="360" w:lineRule="auto"/>
        <w:ind w:leftChars="-1" w:left="-2" w:firstLine="1"/>
        <w:jc w:val="left"/>
        <w:rPr>
          <w:rFonts w:ascii="仿宋_GB2312" w:eastAsia="仿宋_GB2312" w:hAnsi="华文仿宋"/>
          <w:b/>
          <w:sz w:val="28"/>
          <w:szCs w:val="32"/>
        </w:rPr>
      </w:pPr>
      <w:r>
        <w:rPr>
          <w:rFonts w:ascii="仿宋_GB2312" w:eastAsia="仿宋_GB2312" w:hAnsi="华文仿宋" w:hint="eastAsia"/>
          <w:b/>
          <w:sz w:val="28"/>
          <w:szCs w:val="32"/>
        </w:rPr>
        <w:t>二、著录粒度</w:t>
      </w:r>
    </w:p>
    <w:p w:rsidR="00E426BB" w:rsidRDefault="00E426BB" w:rsidP="00E426BB">
      <w:pPr>
        <w:spacing w:line="360" w:lineRule="auto"/>
        <w:ind w:leftChars="-1" w:left="-2" w:firstLine="1"/>
        <w:jc w:val="left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 xml:space="preserve">    数字资源的著录粒度，是指数字资源的记录单元，一般以具有独立名称，并可独立使用的一个资源为著录单位，如一个数据库、一种图书、一本期刊、一幅图像、一个网页等，以及数据库中的子库、会议论文集或期刊中的一篇论文、一张光盘中的一个曲目等。</w:t>
      </w:r>
    </w:p>
    <w:p w:rsidR="00E426BB" w:rsidRDefault="00E426BB" w:rsidP="00E426BB">
      <w:pPr>
        <w:spacing w:line="360" w:lineRule="auto"/>
        <w:ind w:leftChars="-1" w:left="-2" w:firstLine="1"/>
        <w:jc w:val="left"/>
        <w:rPr>
          <w:rFonts w:ascii="仿宋_GB2312" w:eastAsia="仿宋_GB2312" w:hAnsi="华文仿宋"/>
          <w:b/>
          <w:sz w:val="28"/>
          <w:szCs w:val="32"/>
        </w:rPr>
      </w:pPr>
      <w:r>
        <w:rPr>
          <w:rFonts w:ascii="仿宋_GB2312" w:eastAsia="仿宋_GB2312" w:hAnsi="华文仿宋" w:hint="eastAsia"/>
          <w:b/>
          <w:sz w:val="28"/>
          <w:szCs w:val="32"/>
        </w:rPr>
        <w:t>三、元数据总表</w:t>
      </w:r>
    </w:p>
    <w:tbl>
      <w:tblPr>
        <w:tblW w:w="89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34"/>
        <w:gridCol w:w="1563"/>
        <w:gridCol w:w="5513"/>
      </w:tblGrid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b/>
                <w:bCs/>
                <w:sz w:val="24"/>
                <w:szCs w:val="24"/>
              </w:rPr>
              <w:t>术语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b/>
                <w:bCs/>
                <w:sz w:val="24"/>
                <w:szCs w:val="24"/>
              </w:rPr>
              <w:t>必备性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b/>
                <w:bCs/>
                <w:sz w:val="24"/>
                <w:szCs w:val="24"/>
              </w:rPr>
              <w:t>著录内容</w:t>
            </w:r>
          </w:p>
        </w:tc>
      </w:tr>
      <w:tr w:rsidR="00E426BB" w:rsidTr="009A778B">
        <w:trPr>
          <w:trHeight w:val="810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正题名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著录资源的主要名称，根据在资源中出现的形式著录，内容为可以概括资源内容的词、词组、符号等，不能是无意义的名称。各语种的名称著录要严格按照各语种的语言习惯。</w:t>
            </w:r>
          </w:p>
        </w:tc>
      </w:tr>
      <w:tr w:rsidR="00E426BB" w:rsidTr="009A778B">
        <w:trPr>
          <w:trHeight w:val="810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其他题名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著录资源除正题名以外的题名信息，著录其他语种的题名或用于限定、补充、解释正题名的题名信息。</w:t>
            </w:r>
          </w:p>
        </w:tc>
      </w:tr>
      <w:tr w:rsidR="00E426BB" w:rsidTr="009A778B">
        <w:trPr>
          <w:trHeight w:val="870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责任者名称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创建资源内容的主要责任者或对资源内容做出贡献的其他实体。</w:t>
            </w:r>
          </w:p>
        </w:tc>
      </w:tr>
      <w:tr w:rsidR="00E426BB" w:rsidTr="009A778B">
        <w:trPr>
          <w:trHeight w:val="794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责任方式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著录责任者对资源内容做出贡献的方式。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中图分类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非古籍类必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lastRenderedPageBreak/>
              <w:t>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lastRenderedPageBreak/>
              <w:t>描述资源主题内容的中图分类法类号。依照</w:t>
            </w: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CLC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lastRenderedPageBreak/>
              <w:t>（《中国图书馆分类法》第五版）进行标引。</w:t>
            </w:r>
          </w:p>
        </w:tc>
      </w:tr>
      <w:tr w:rsidR="00E426BB" w:rsidTr="009A778B">
        <w:trPr>
          <w:trHeight w:val="718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lastRenderedPageBreak/>
              <w:t>四部分类</w:t>
            </w:r>
          </w:p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（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数据库、图书）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古籍类必备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描述古籍类资源主题内容的四部分类法类号，</w:t>
            </w:r>
            <w:r w:rsidR="005E1D59" w:rsidRPr="005E1D59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依照《中华古籍总目分类表》进行标引</w:t>
            </w:r>
            <w:r w:rsidR="005E1D59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。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格式为：×部/×类/×属。</w:t>
            </w:r>
          </w:p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例：史部/杂史类/通代之属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主题词或关键词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描述资源主题内容的受控或非受控的词汇。受控主题词依据</w:t>
            </w:r>
            <w:r w:rsidRPr="000F427E">
              <w:rPr>
                <w:rFonts w:ascii="仿宋_GB2312" w:eastAsia="仿宋_GB2312" w:hint="eastAsia"/>
                <w:sz w:val="24"/>
                <w:szCs w:val="24"/>
              </w:rPr>
              <w:t>CCT</w:t>
            </w: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（中国分类主题词表）进行标引。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摘要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用自由行文的形式对资源内容的概括性描述。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目录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ind w:rightChars="-63" w:right="-132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著录资源的组成部分，包括章节、文档、图形、样式表等。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图像</w:t>
            </w:r>
          </w:p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（数据库）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数据库的图像，数据库正式发布后的页面截图，图像格式为</w:t>
            </w: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JPG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，大小为</w:t>
            </w: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800×600-1024×768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附注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关于资源内容的其他说明。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出版者名称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使资源可以获得和利用的责任实体，如资源的出版者或颁布者。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出版地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ind w:rightChars="-63" w:right="-132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著录出版者的所在地，一般著录到城市，如无法著录到城市名称，则著录合适的州、省或国家。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开始日期</w:t>
            </w:r>
          </w:p>
          <w:p w:rsidR="00E426BB" w:rsidRPr="000F427E" w:rsidRDefault="00E426BB" w:rsidP="000F3A2D">
            <w:pPr>
              <w:tabs>
                <w:tab w:val="left" w:pos="2313"/>
              </w:tabs>
              <w:spacing w:line="360" w:lineRule="auto"/>
              <w:ind w:leftChars="-51" w:left="-107" w:rightChars="-119" w:right="-25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（连续性资源）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著录连续性资源最早一期的正式出版日期。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终止日期</w:t>
            </w:r>
          </w:p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ind w:leftChars="-51" w:left="-107" w:rightChars="-119" w:right="-250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（连续性资源）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著录连续性资源结束出版的日期。</w:t>
            </w:r>
          </w:p>
        </w:tc>
      </w:tr>
      <w:tr w:rsidR="00E426BB" w:rsidTr="009A778B">
        <w:trPr>
          <w:trHeight w:val="1550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b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出版日期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ind w:firstLine="1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著录资源的出版日期。具体著录时，通过数字化形式获得的再生数字资源应著录其实体文献的出版日期。</w:t>
            </w:r>
          </w:p>
        </w:tc>
      </w:tr>
      <w:tr w:rsidR="00E426BB" w:rsidTr="009A778B">
        <w:trPr>
          <w:trHeight w:val="1543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创建日期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著录原生数字资源的创建日期及再生数字资源原件的制作日期。例如照片的拍摄日期，绘画的创作日期等。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发布日期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著录发布资源的日期。</w:t>
            </w:r>
          </w:p>
        </w:tc>
      </w:tr>
      <w:tr w:rsidR="00E426BB" w:rsidTr="009A778B">
        <w:trPr>
          <w:trHeight w:val="1259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bCs/>
                <w:kern w:val="44"/>
                <w:sz w:val="24"/>
                <w:szCs w:val="24"/>
              </w:rPr>
              <w:lastRenderedPageBreak/>
              <w:t>更新频率</w:t>
            </w:r>
          </w:p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bCs/>
                <w:kern w:val="44"/>
                <w:sz w:val="24"/>
                <w:szCs w:val="24"/>
              </w:rPr>
              <w:t>(数据库)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著录数据库的更新频率,元素的取值为：××更新、停止更新、不定期更新、不详。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内容形式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sz w:val="24"/>
                <w:szCs w:val="24"/>
              </w:rPr>
              <w:t>著录资源的内容形式词及内容限定词，取值参见国标《信息资源的内容形式和媒体类型标识</w:t>
            </w:r>
            <w:r w:rsidRPr="000F427E">
              <w:rPr>
                <w:rFonts w:ascii="仿宋_GB2312" w:eastAsia="仿宋_GB2312" w:cstheme="minorHAnsi" w:hint="eastAsia"/>
                <w:sz w:val="24"/>
                <w:szCs w:val="24"/>
              </w:rPr>
              <w:t>(GB/T 3469-2013)</w:t>
            </w:r>
            <w:r w:rsidRPr="000F427E">
              <w:rPr>
                <w:rFonts w:ascii="仿宋_GB2312" w:eastAsia="仿宋_GB2312" w:hint="eastAsia"/>
                <w:sz w:val="24"/>
                <w:szCs w:val="24"/>
              </w:rPr>
              <w:t>》</w:t>
            </w: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。</w:t>
            </w:r>
          </w:p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例：图像（动态）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媒体类型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著录资源的媒体类型，</w:t>
            </w:r>
            <w:r w:rsidRPr="000F427E">
              <w:rPr>
                <w:rFonts w:ascii="仿宋_GB2312" w:eastAsia="仿宋_GB2312" w:hint="eastAsia"/>
                <w:sz w:val="24"/>
                <w:szCs w:val="24"/>
              </w:rPr>
              <w:t>取值参见国标《信息资源的内容形式和媒体类型标识</w:t>
            </w:r>
            <w:r w:rsidRPr="000F427E">
              <w:rPr>
                <w:rFonts w:ascii="仿宋_GB2312" w:eastAsia="仿宋_GB2312" w:cstheme="minorHAnsi" w:hint="eastAsia"/>
                <w:sz w:val="24"/>
                <w:szCs w:val="24"/>
              </w:rPr>
              <w:t>(GB/T 3469-2013)</w:t>
            </w:r>
            <w:r w:rsidRPr="000F427E">
              <w:rPr>
                <w:rFonts w:ascii="仿宋_GB2312" w:eastAsia="仿宋_GB2312" w:hint="eastAsia"/>
                <w:sz w:val="24"/>
                <w:szCs w:val="24"/>
              </w:rPr>
              <w:t>》</w:t>
            </w: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。</w:t>
            </w:r>
          </w:p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例：电子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学科类型</w:t>
            </w:r>
          </w:p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（数据库）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著录数据库的学科分类，</w:t>
            </w: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取值依据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《数据库学科分类表》。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bCs/>
                <w:kern w:val="44"/>
                <w:sz w:val="24"/>
                <w:szCs w:val="24"/>
              </w:rPr>
              <w:t>原始标识符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著录资源在原始数据库中的唯一标识符。</w:t>
            </w:r>
          </w:p>
        </w:tc>
      </w:tr>
      <w:tr w:rsidR="00E426BB" w:rsidTr="001D4056">
        <w:trPr>
          <w:trHeight w:val="136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文件大小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D4056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著录资源的存贮容量大小，单位为</w:t>
            </w: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KB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、</w:t>
            </w: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MB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或</w:t>
            </w: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GB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等。连续性资源、数据库、网页可不著录此字段。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文件格式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681FEE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资源的格式，数据库可不著录此字段。</w:t>
            </w:r>
          </w:p>
        </w:tc>
      </w:tr>
      <w:tr w:rsidR="00E426BB" w:rsidTr="009A778B">
        <w:trPr>
          <w:trHeight w:val="1408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文件数量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ind w:rightChars="-63" w:right="-132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著录资源的数量，文件数量为1时，不著录。连续性资源、网页、数据库不著录此项。</w:t>
            </w:r>
          </w:p>
        </w:tc>
      </w:tr>
      <w:tr w:rsidR="00E426BB" w:rsidTr="009A778B">
        <w:trPr>
          <w:trHeight w:val="1408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颜色</w:t>
            </w:r>
          </w:p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ind w:leftChars="-51" w:left="1" w:hangingChars="45" w:hanging="108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（图像、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视频</w:t>
            </w: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ind w:rightChars="-63" w:right="-132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资源的颜色,可分为单色、黑白、彩色、灰度、混合等几种类型，单色应具体说明颜色。</w:t>
            </w:r>
          </w:p>
        </w:tc>
      </w:tr>
      <w:tr w:rsidR="00E426BB" w:rsidTr="009A778B">
        <w:trPr>
          <w:trHeight w:val="1840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分辨率</w:t>
            </w:r>
          </w:p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ind w:leftChars="-51" w:left="-107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（图像、视频）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030821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资源的分辨率,著录格式为：横向像素×纵向像素。如</w:t>
            </w: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640×480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，其中“×”为乘号，不能用“</w:t>
            </w:r>
            <w:r w:rsidR="00030821">
              <w:rPr>
                <w:rFonts w:ascii="仿宋_GB2312" w:eastAsia="仿宋_GB2312" w:hint="eastAsia"/>
                <w:color w:val="000000"/>
                <w:sz w:val="24"/>
                <w:szCs w:val="24"/>
              </w:rPr>
              <w:t>*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”或英文字母“</w:t>
            </w: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X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”。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声音</w:t>
            </w:r>
          </w:p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（视频）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/>
                <w:color w:val="000000"/>
                <w:sz w:val="24"/>
                <w:szCs w:val="24"/>
                <w:lang w:bidi="en-US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著录资源是否有声音,主要用于视频。视频取值为有声、无声。</w:t>
            </w:r>
          </w:p>
        </w:tc>
      </w:tr>
      <w:tr w:rsidR="00E426BB" w:rsidTr="009A778B">
        <w:trPr>
          <w:trHeight w:val="778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lastRenderedPageBreak/>
              <w:t>比特率</w:t>
            </w:r>
          </w:p>
          <w:p w:rsidR="00E426BB" w:rsidRPr="000F427E" w:rsidRDefault="00363470" w:rsidP="00363470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（</w:t>
            </w:r>
            <w:r w:rsidR="00E426BB"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音频、视频）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著录音频、视频资源的比特率，比特率取值单位一般为</w:t>
            </w: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bit/s、Kbit/s、Mbit/s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时长</w:t>
            </w:r>
          </w:p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ind w:leftChars="-51" w:left="1" w:hangingChars="45" w:hanging="108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（音频、视频）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著录资源持续的时间,主要用于音频和视频，采用“HH:MM:SS”格式著录。如</w:t>
            </w: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00:55:03。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页码</w:t>
            </w:r>
          </w:p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（图书）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著录图书的标注页码或近似页码。</w:t>
            </w:r>
          </w:p>
        </w:tc>
      </w:tr>
      <w:tr w:rsidR="00E426BB" w:rsidTr="009A778B">
        <w:trPr>
          <w:trHeight w:val="1070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运行环境</w:t>
            </w:r>
          </w:p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（数据库）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著录数据库运行所必须的系统环境。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文字语种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数据库、图书、连续性资源、文章、网页必备，图像有则必备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77133D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著录资源的文字语种。著录3位语种</w:t>
            </w:r>
            <w:r w:rsidR="0077133D">
              <w:rPr>
                <w:rFonts w:ascii="仿宋_GB2312" w:eastAsia="仿宋_GB2312" w:hAnsi="宋体" w:hint="eastAsia"/>
                <w:sz w:val="24"/>
                <w:szCs w:val="24"/>
              </w:rPr>
              <w:t>代</w:t>
            </w: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码。例：</w:t>
            </w:r>
            <w:r w:rsidRPr="000F427E">
              <w:rPr>
                <w:rFonts w:ascii="仿宋_GB2312" w:eastAsia="仿宋_GB2312" w:hint="eastAsia"/>
                <w:sz w:val="24"/>
                <w:szCs w:val="24"/>
              </w:rPr>
              <w:t>eng。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字幕语种</w:t>
            </w:r>
          </w:p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（视频）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D088D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著录视频资源的字幕语种。著录3位语种</w:t>
            </w:r>
            <w:r w:rsidR="008D088D">
              <w:rPr>
                <w:rFonts w:ascii="仿宋_GB2312" w:eastAsia="仿宋_GB2312" w:hAnsi="宋体" w:hint="eastAsia"/>
                <w:sz w:val="24"/>
                <w:szCs w:val="24"/>
              </w:rPr>
              <w:t>代</w:t>
            </w: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码。例：</w:t>
            </w:r>
            <w:r w:rsidRPr="000F427E">
              <w:rPr>
                <w:rFonts w:ascii="仿宋_GB2312" w:eastAsia="仿宋_GB2312" w:hint="eastAsia"/>
                <w:sz w:val="24"/>
                <w:szCs w:val="24"/>
              </w:rPr>
              <w:t>chi</w:t>
            </w: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。</w:t>
            </w:r>
          </w:p>
        </w:tc>
      </w:tr>
      <w:tr w:rsidR="00E426BB" w:rsidTr="009A778B">
        <w:trPr>
          <w:trHeight w:val="614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声道语种</w:t>
            </w:r>
          </w:p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ind w:leftChars="-51" w:left="1" w:hangingChars="45" w:hanging="108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（</w:t>
            </w:r>
            <w:r w:rsidR="008D088D">
              <w:rPr>
                <w:rFonts w:ascii="仿宋_GB2312" w:eastAsia="仿宋_GB2312" w:hAnsi="宋体" w:hint="eastAsia"/>
                <w:sz w:val="24"/>
                <w:szCs w:val="24"/>
              </w:rPr>
              <w:t>数据库、</w:t>
            </w: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音频、</w:t>
            </w: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视频</w:t>
            </w: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D088D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著录音视频资源的声道语种。著录3位语种</w:t>
            </w:r>
            <w:r w:rsidR="008D088D">
              <w:rPr>
                <w:rFonts w:ascii="仿宋_GB2312" w:eastAsia="仿宋_GB2312" w:hAnsi="宋体" w:hint="eastAsia"/>
                <w:sz w:val="24"/>
                <w:szCs w:val="24"/>
              </w:rPr>
              <w:t>代</w:t>
            </w: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码。例：</w:t>
            </w:r>
            <w:r w:rsidRPr="000F427E">
              <w:rPr>
                <w:rFonts w:ascii="仿宋_GB2312" w:eastAsia="仿宋_GB2312" w:hint="eastAsia"/>
                <w:sz w:val="24"/>
                <w:szCs w:val="24"/>
              </w:rPr>
              <w:t>mul</w:t>
            </w: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丛编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著录丛编的题名或标识。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所属数据库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</w:t>
            </w: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资源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的所属数据库名称。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 w:themeColor="text1"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bCs/>
                <w:color w:val="000000" w:themeColor="text1"/>
                <w:kern w:val="44"/>
                <w:sz w:val="24"/>
                <w:szCs w:val="24"/>
              </w:rPr>
              <w:t>出自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DD0115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文章必备，其</w:t>
            </w:r>
            <w:r w:rsidR="00DD0115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他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类型有则必备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以资源的某部分作为著录对象时，著录该部分所出自的整体的名称或标识。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 w:themeColor="text1"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bCs/>
                <w:color w:val="000000" w:themeColor="text1"/>
                <w:kern w:val="44"/>
                <w:sz w:val="24"/>
                <w:szCs w:val="24"/>
              </w:rPr>
              <w:t>相关资源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著录与资源相关的资源的名称或标识。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 w:themeColor="text1"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bCs/>
                <w:color w:val="000000" w:themeColor="text1"/>
                <w:kern w:val="44"/>
                <w:sz w:val="24"/>
                <w:szCs w:val="24"/>
              </w:rPr>
              <w:t>时间范围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著录资源内容涉及的时间特征，著录内容包括时代、日期、时间段。</w:t>
            </w:r>
          </w:p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例：</w:t>
            </w:r>
            <w:r w:rsidRPr="000F427E">
              <w:rPr>
                <w:rFonts w:ascii="仿宋_GB2312" w:eastAsia="仿宋_GB2312" w:hint="eastAsia"/>
                <w:sz w:val="24"/>
                <w:szCs w:val="24"/>
              </w:rPr>
              <w:t>1990/2000;2005/2015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 w:themeColor="text1"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bCs/>
                <w:color w:val="000000" w:themeColor="text1"/>
                <w:kern w:val="44"/>
                <w:sz w:val="24"/>
                <w:szCs w:val="24"/>
              </w:rPr>
              <w:t>空间范围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著录资源内容涉及的空间特征，著录内容包括地点、地理坐标。</w:t>
            </w:r>
          </w:p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lastRenderedPageBreak/>
              <w:t>例：吉林市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 w:themeColor="text1"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bCs/>
                <w:color w:val="000000" w:themeColor="text1"/>
                <w:kern w:val="44"/>
                <w:sz w:val="24"/>
                <w:szCs w:val="24"/>
              </w:rPr>
              <w:lastRenderedPageBreak/>
              <w:t>版本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著录资源的版本或版次信息以及其他附加说明。例：影印本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访问方式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资源可以提供服务的范围。取值为：互联网访问、局域网访问。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sz w:val="24"/>
                <w:szCs w:val="24"/>
              </w:rPr>
              <w:t>访问范围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局域网访问必备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该字段著录在什么范围内的局域网能够访问，规范为“</w:t>
            </w:r>
            <w:r w:rsidRPr="000F427E"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XX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局域网”，如“国家图书馆局域网”。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bCs/>
                <w:kern w:val="44"/>
                <w:sz w:val="24"/>
                <w:szCs w:val="24"/>
              </w:rPr>
              <w:t>发布地址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ind w:rightChars="-63" w:right="-132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资源在因特网或局域网的发布地址。</w:t>
            </w:r>
          </w:p>
        </w:tc>
      </w:tr>
      <w:tr w:rsidR="00E426BB" w:rsidTr="009A778B">
        <w:trPr>
          <w:trHeight w:val="806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bCs/>
                <w:kern w:val="44"/>
                <w:sz w:val="24"/>
                <w:szCs w:val="24"/>
              </w:rPr>
              <w:t>适用对象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资源适宜使用的人群，取值为：普通用户、少年儿童、残障人士。</w:t>
            </w:r>
          </w:p>
        </w:tc>
      </w:tr>
      <w:tr w:rsidR="00E426BB" w:rsidTr="009A778B">
        <w:trPr>
          <w:trHeight w:val="842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eastAsia="仿宋_GB2312" w:hAnsi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bCs/>
                <w:kern w:val="44"/>
                <w:sz w:val="24"/>
                <w:szCs w:val="24"/>
              </w:rPr>
              <w:t>出版频率</w:t>
            </w:r>
          </w:p>
          <w:p w:rsidR="00E426BB" w:rsidRPr="000F427E" w:rsidRDefault="00E426BB" w:rsidP="00127D9F">
            <w:pPr>
              <w:tabs>
                <w:tab w:val="left" w:pos="2313"/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eastAsia="仿宋_GB2312" w:hAnsi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bCs/>
                <w:kern w:val="44"/>
                <w:sz w:val="24"/>
                <w:szCs w:val="24"/>
              </w:rPr>
              <w:t>（连续性资源）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著录资源出版的时间间隔。</w:t>
            </w:r>
          </w:p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例：半月刊、月刊、季刊、年刊。</w:t>
            </w:r>
          </w:p>
        </w:tc>
      </w:tr>
      <w:tr w:rsidR="00E426BB" w:rsidTr="009A778B">
        <w:trPr>
          <w:trHeight w:val="1166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bCs/>
                <w:kern w:val="44"/>
                <w:sz w:val="24"/>
                <w:szCs w:val="24"/>
              </w:rPr>
              <w:t>馆藏范围</w:t>
            </w:r>
          </w:p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bCs/>
                <w:kern w:val="44"/>
                <w:sz w:val="24"/>
                <w:szCs w:val="24"/>
              </w:rPr>
              <w:t>（连续性资源）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著录馆藏电子连续出版物的收录范围。著录方式请参照《通用著录规则》。</w:t>
            </w:r>
          </w:p>
        </w:tc>
      </w:tr>
      <w:tr w:rsidR="00E426BB" w:rsidTr="009A778B">
        <w:trPr>
          <w:trHeight w:val="557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sz w:val="24"/>
                <w:szCs w:val="24"/>
              </w:rPr>
              <w:t>ISSN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著录在国际标准连续出版物编号中确认资源的唯一标识。</w:t>
            </w:r>
          </w:p>
        </w:tc>
      </w:tr>
      <w:tr w:rsidR="00E426BB" w:rsidTr="009A778B">
        <w:trPr>
          <w:trHeight w:val="557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sz w:val="24"/>
                <w:szCs w:val="24"/>
              </w:rPr>
              <w:t>ISRC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著录在国际标准音频制品编码中确认音像资源的唯一标识。</w:t>
            </w:r>
          </w:p>
        </w:tc>
      </w:tr>
      <w:tr w:rsidR="00E426BB" w:rsidTr="009A778B">
        <w:trPr>
          <w:trHeight w:val="842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sz w:val="24"/>
                <w:szCs w:val="24"/>
              </w:rPr>
              <w:t>ISBN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著录在国际标准书号中确认资源的唯一标识。</w:t>
            </w:r>
          </w:p>
        </w:tc>
      </w:tr>
      <w:tr w:rsidR="00E426BB" w:rsidTr="009A778B">
        <w:trPr>
          <w:trHeight w:val="842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统一书号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著录在统一书号中确认资源的唯一标识。</w:t>
            </w:r>
          </w:p>
        </w:tc>
      </w:tr>
      <w:tr w:rsidR="00E426BB" w:rsidTr="009A778B">
        <w:trPr>
          <w:trHeight w:val="558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sz w:val="24"/>
                <w:szCs w:val="24"/>
              </w:rPr>
              <w:t>CN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著录在国内统一刊号中确认资源的唯一标识。</w:t>
            </w:r>
          </w:p>
        </w:tc>
      </w:tr>
      <w:tr w:rsidR="00E426BB" w:rsidTr="009A778B">
        <w:trPr>
          <w:trHeight w:val="842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sz w:val="24"/>
                <w:szCs w:val="24"/>
              </w:rPr>
              <w:t>DOI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著录在</w:t>
            </w:r>
            <w:r w:rsidRPr="000F427E">
              <w:rPr>
                <w:rFonts w:ascii="仿宋_GB2312" w:eastAsia="仿宋_GB2312" w:hint="eastAsia"/>
                <w:sz w:val="24"/>
                <w:szCs w:val="24"/>
              </w:rPr>
              <w:t>DOI</w:t>
            </w: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中确认资源的唯一标识。</w:t>
            </w:r>
          </w:p>
        </w:tc>
      </w:tr>
      <w:tr w:rsidR="00E426BB" w:rsidTr="009A778B">
        <w:trPr>
          <w:trHeight w:val="842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sz w:val="24"/>
                <w:szCs w:val="24"/>
              </w:rPr>
              <w:t>CDOI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466DC4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有则</w:t>
            </w:r>
            <w:r w:rsidR="00E426BB"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著录在</w:t>
            </w:r>
            <w:r w:rsidRPr="000F427E">
              <w:rPr>
                <w:rFonts w:ascii="仿宋_GB2312" w:eastAsia="仿宋_GB2312" w:hint="eastAsia"/>
                <w:sz w:val="24"/>
                <w:szCs w:val="24"/>
              </w:rPr>
              <w:t>CDOI</w:t>
            </w: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中确认资源唯一标识。</w:t>
            </w:r>
          </w:p>
        </w:tc>
      </w:tr>
      <w:tr w:rsidR="00E426BB" w:rsidTr="009A778B">
        <w:trPr>
          <w:trHeight w:val="842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bCs/>
                <w:kern w:val="44"/>
                <w:sz w:val="24"/>
                <w:szCs w:val="24"/>
              </w:rPr>
              <w:t>数据提交单位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BF2116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描述提交该</w:t>
            </w:r>
            <w:r w:rsidR="00BF2116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数据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的单位，如国家图书馆、山东省图书馆等。</w:t>
            </w:r>
          </w:p>
        </w:tc>
      </w:tr>
      <w:tr w:rsidR="00E426BB" w:rsidTr="009A778B">
        <w:trPr>
          <w:trHeight w:val="842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所属任务年份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Pr="000F427E" w:rsidRDefault="001D4056" w:rsidP="00C53BBD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联建工作的任务年度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，</w:t>
            </w:r>
            <w:r w:rsidR="00C53BBD"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  <w:r w:rsidR="00C53BBD">
              <w:rPr>
                <w:rFonts w:ascii="仿宋_GB2312" w:eastAsia="仿宋_GB2312" w:hAnsi="仿宋"/>
                <w:sz w:val="24"/>
                <w:szCs w:val="24"/>
              </w:rPr>
              <w:t>01</w:t>
            </w:r>
            <w:r w:rsidR="00D0686B">
              <w:rPr>
                <w:rFonts w:ascii="仿宋_GB2312" w:eastAsia="仿宋_GB2312" w:hAnsi="仿宋" w:hint="eastAsia"/>
                <w:sz w:val="24"/>
                <w:szCs w:val="24"/>
              </w:rPr>
              <w:t>8</w:t>
            </w:r>
            <w:r w:rsidRPr="006F3915">
              <w:rPr>
                <w:rFonts w:ascii="仿宋_GB2312" w:eastAsia="仿宋_GB2312" w:hAnsi="仿宋" w:hint="eastAsia"/>
                <w:sz w:val="24"/>
                <w:szCs w:val="24"/>
              </w:rPr>
              <w:t>年度数据则著录</w:t>
            </w:r>
            <w:r w:rsidR="00C53BBD" w:rsidRPr="006F3915">
              <w:rPr>
                <w:rFonts w:ascii="仿宋_GB2312" w:eastAsia="仿宋_GB2312" w:hAnsi="仿宋" w:hint="eastAsia"/>
                <w:sz w:val="24"/>
                <w:szCs w:val="24"/>
              </w:rPr>
              <w:t>201</w:t>
            </w:r>
            <w:r w:rsidR="00D0686B">
              <w:rPr>
                <w:rFonts w:ascii="仿宋_GB2312" w:eastAsia="仿宋_GB2312" w:hAnsi="仿宋" w:hint="eastAsia"/>
                <w:sz w:val="24"/>
                <w:szCs w:val="24"/>
              </w:rPr>
              <w:t>8</w:t>
            </w:r>
            <w:r w:rsidRPr="006F3915">
              <w:rPr>
                <w:rFonts w:ascii="仿宋_GB2312" w:eastAsia="仿宋_GB2312" w:hAnsi="仿宋" w:hint="eastAsia"/>
                <w:sz w:val="24"/>
                <w:szCs w:val="24"/>
              </w:rPr>
              <w:t>。</w:t>
            </w:r>
          </w:p>
        </w:tc>
      </w:tr>
      <w:tr w:rsidR="00E426BB" w:rsidTr="009A778B">
        <w:trPr>
          <w:trHeight w:hRule="exact" w:val="839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bCs/>
                <w:kern w:val="44"/>
                <w:sz w:val="24"/>
                <w:szCs w:val="24"/>
              </w:rPr>
              <w:t>其他字段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著录任何无法著录进已有的著录项外的任何需要描述的内容。</w:t>
            </w:r>
          </w:p>
        </w:tc>
      </w:tr>
    </w:tbl>
    <w:p w:rsidR="00E426BB" w:rsidRDefault="00E426BB" w:rsidP="00E426BB">
      <w:pPr>
        <w:spacing w:line="360" w:lineRule="auto"/>
        <w:rPr>
          <w:rFonts w:ascii="仿宋_GB2312" w:eastAsia="仿宋_GB2312"/>
          <w:b/>
          <w:sz w:val="28"/>
        </w:rPr>
      </w:pPr>
    </w:p>
    <w:p w:rsidR="00E426BB" w:rsidRDefault="00E426BB" w:rsidP="004F5E20">
      <w:pPr>
        <w:widowControl/>
        <w:jc w:val="left"/>
        <w:rPr>
          <w:rFonts w:ascii="仿宋_GB2312" w:eastAsia="仿宋_GB2312" w:hAnsiTheme="minorEastAsia"/>
          <w:b/>
          <w:sz w:val="24"/>
          <w:szCs w:val="28"/>
        </w:rPr>
      </w:pPr>
      <w:r>
        <w:rPr>
          <w:rFonts w:ascii="仿宋_GB2312" w:eastAsia="仿宋_GB2312"/>
          <w:b/>
          <w:sz w:val="28"/>
        </w:rPr>
        <w:br w:type="page"/>
      </w:r>
    </w:p>
    <w:p w:rsidR="00E426BB" w:rsidRDefault="00E426BB" w:rsidP="00E426BB">
      <w:pPr>
        <w:spacing w:line="360" w:lineRule="auto"/>
        <w:ind w:leftChars="-1" w:left="-2"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四、通用著录规则</w:t>
      </w:r>
    </w:p>
    <w:tbl>
      <w:tblPr>
        <w:tblW w:w="86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417"/>
        <w:gridCol w:w="6237"/>
      </w:tblGrid>
      <w:tr w:rsidR="00E426BB" w:rsidTr="00127D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序号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字段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标准格式</w:t>
            </w:r>
          </w:p>
        </w:tc>
      </w:tr>
      <w:tr w:rsidR="00E426BB" w:rsidTr="00127D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日期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127D9F">
            <w:pPr>
              <w:widowControl/>
              <w:spacing w:line="360" w:lineRule="auto"/>
              <w:jc w:val="lef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年：YYYY (eg 1997)</w:t>
            </w:r>
          </w:p>
          <w:p w:rsidR="00E426BB" w:rsidRDefault="00E426BB" w:rsidP="00127D9F">
            <w:pPr>
              <w:widowControl/>
              <w:spacing w:line="360" w:lineRule="auto"/>
              <w:jc w:val="lef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年和月:YYYY-MM (eg 1997-07)</w:t>
            </w:r>
          </w:p>
          <w:p w:rsidR="00E426BB" w:rsidRDefault="00E426BB" w:rsidP="00127D9F">
            <w:pPr>
              <w:widowControl/>
              <w:spacing w:line="360" w:lineRule="auto"/>
              <w:jc w:val="lef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年月日:YYYY-MM-DD (eg 1997-07-16)</w:t>
            </w:r>
          </w:p>
          <w:p w:rsidR="00E426BB" w:rsidRDefault="00E426BB" w:rsidP="00127D9F">
            <w:pPr>
              <w:widowControl/>
              <w:spacing w:line="360" w:lineRule="auto"/>
              <w:jc w:val="lef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如果不确定的日期，可填“不详”，在附注中用[]备注日期。如果不确定具体年份，可用？代替。如20世纪90年代，可填为199?。</w:t>
            </w:r>
          </w:p>
        </w:tc>
      </w:tr>
      <w:tr w:rsidR="00E426BB" w:rsidTr="00127D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时长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127D9F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HH:MM:SS(例 01:33:23)</w:t>
            </w:r>
          </w:p>
        </w:tc>
      </w:tr>
      <w:tr w:rsidR="00E426BB" w:rsidTr="00127D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127D9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127D9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责任者名称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127D9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同种责任方式对应的不同责任者名称间分隔用</w:t>
            </w:r>
            <w:r>
              <w:rPr>
                <w:rFonts w:ascii="仿宋_GB2312" w:eastAsia="仿宋_GB2312" w:hint="eastAsia"/>
                <w:b/>
                <w:sz w:val="24"/>
              </w:rPr>
              <w:t>半角分号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 w:rsidR="00E426BB" w:rsidRDefault="00E426BB" w:rsidP="00127D9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如果责任者有朝代或国家限制，则在责任者前用( )</w:t>
            </w:r>
            <w:r>
              <w:rPr>
                <w:rFonts w:ascii="仿宋_GB2312" w:eastAsia="仿宋_GB2312" w:hint="eastAsia"/>
                <w:b/>
                <w:sz w:val="24"/>
              </w:rPr>
              <w:t>半角括号</w:t>
            </w:r>
            <w:r>
              <w:rPr>
                <w:rFonts w:ascii="仿宋_GB2312" w:eastAsia="仿宋_GB2312" w:hint="eastAsia"/>
                <w:sz w:val="24"/>
              </w:rPr>
              <w:t>著录责任者朝代或国家。</w:t>
            </w:r>
          </w:p>
          <w:p w:rsidR="00E426BB" w:rsidRDefault="00E426BB" w:rsidP="00127D9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例：(清)曹雪芹</w:t>
            </w:r>
          </w:p>
        </w:tc>
      </w:tr>
      <w:tr w:rsidR="00E426BB" w:rsidTr="00127D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127D9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127D9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责任方式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127D9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不同责任方式对应的责任者名称，应分别著录。</w:t>
            </w:r>
          </w:p>
          <w:p w:rsidR="00E426BB" w:rsidRDefault="00E426BB" w:rsidP="00127D9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例：责任者名称1:(美)拉斯·克兰德;责任方式1:著;责任者名称2:陈永剑;责任方式2:译</w:t>
            </w:r>
          </w:p>
        </w:tc>
      </w:tr>
      <w:tr w:rsidR="00E426BB" w:rsidTr="00127D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127D9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127D9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主题词或</w:t>
            </w:r>
          </w:p>
          <w:p w:rsidR="00E426BB" w:rsidRDefault="00E426BB" w:rsidP="00127D9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关键词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127D9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主题词或关键词之间的分隔用</w:t>
            </w:r>
            <w:r>
              <w:rPr>
                <w:rFonts w:ascii="仿宋_GB2312" w:eastAsia="仿宋_GB2312" w:hint="eastAsia"/>
                <w:b/>
                <w:sz w:val="24"/>
              </w:rPr>
              <w:t>半角分号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</w:tc>
      </w:tr>
      <w:tr w:rsidR="00E426BB" w:rsidTr="00127D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摘要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127D9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著录摘要字段，描述文字不少于100字。</w:t>
            </w:r>
          </w:p>
        </w:tc>
      </w:tr>
      <w:tr w:rsidR="00E426BB" w:rsidTr="00127D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语种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127D9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采用3位语种代码，可参考《新版中国机读目录格式使用手册》。常见代码如下：</w:t>
            </w:r>
          </w:p>
          <w:p w:rsidR="00E426BB" w:rsidRDefault="00E426BB" w:rsidP="00127D9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中：chi</w:t>
            </w:r>
          </w:p>
          <w:p w:rsidR="00E426BB" w:rsidRDefault="00E426BB" w:rsidP="00127D9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英：eng</w:t>
            </w:r>
          </w:p>
          <w:p w:rsidR="00E426BB" w:rsidRDefault="00E426BB" w:rsidP="00127D9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藏：tib</w:t>
            </w:r>
          </w:p>
          <w:p w:rsidR="00E426BB" w:rsidRDefault="00E426BB" w:rsidP="00127D9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蒙：mon</w:t>
            </w:r>
          </w:p>
          <w:p w:rsidR="00E426BB" w:rsidRDefault="00E426BB" w:rsidP="00127D9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维吾尔：uig</w:t>
            </w:r>
          </w:p>
        </w:tc>
      </w:tr>
      <w:tr w:rsidR="00E426BB" w:rsidTr="00127D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文件格式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127D9F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文件格式需用英文大写著录。例：TXT</w:t>
            </w:r>
          </w:p>
        </w:tc>
      </w:tr>
      <w:tr w:rsidR="00E426BB" w:rsidTr="00127D9F">
        <w:trPr>
          <w:trHeight w:val="15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文件大小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文件大小的著录格式为英文大写。</w:t>
            </w:r>
          </w:p>
          <w:p w:rsidR="00E426BB" w:rsidRDefault="00E426BB" w:rsidP="00127D9F">
            <w:pPr>
              <w:tabs>
                <w:tab w:val="left" w:pos="2313"/>
              </w:tabs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例如：192MB</w:t>
            </w:r>
          </w:p>
        </w:tc>
      </w:tr>
      <w:tr w:rsidR="00E426BB" w:rsidTr="00127D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目录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127D9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各组成单元间以</w:t>
            </w:r>
            <w:r>
              <w:rPr>
                <w:rFonts w:ascii="仿宋_GB2312" w:eastAsia="仿宋_GB2312" w:hint="eastAsia"/>
                <w:b/>
                <w:sz w:val="24"/>
              </w:rPr>
              <w:t>半角分号</w:t>
            </w:r>
            <w:r>
              <w:rPr>
                <w:rFonts w:ascii="仿宋_GB2312" w:eastAsia="仿宋_GB2312" w:hint="eastAsia"/>
                <w:sz w:val="24"/>
              </w:rPr>
              <w:t>“;”分隔。在各个组成单元中，可依次著录正题名、其他题名信息以及责任者等信息，并在其他题名信息前冠</w:t>
            </w:r>
            <w:r>
              <w:rPr>
                <w:rFonts w:ascii="仿宋_GB2312" w:eastAsia="仿宋_GB2312" w:hint="eastAsia"/>
                <w:b/>
                <w:sz w:val="24"/>
              </w:rPr>
              <w:t>半角冒号</w:t>
            </w:r>
            <w:r>
              <w:rPr>
                <w:rFonts w:ascii="仿宋_GB2312" w:eastAsia="仿宋_GB2312" w:hint="eastAsia"/>
                <w:sz w:val="24"/>
              </w:rPr>
              <w:t>“:”，责任者前冠</w:t>
            </w:r>
            <w:r>
              <w:rPr>
                <w:rFonts w:ascii="仿宋_GB2312" w:eastAsia="仿宋_GB2312" w:hint="eastAsia"/>
                <w:b/>
                <w:sz w:val="24"/>
              </w:rPr>
              <w:t>斜线</w:t>
            </w:r>
            <w:r>
              <w:rPr>
                <w:rFonts w:ascii="仿宋_GB2312" w:eastAsia="仿宋_GB2312" w:hint="eastAsia"/>
                <w:sz w:val="24"/>
              </w:rPr>
              <w:t>“/”。</w:t>
            </w:r>
          </w:p>
          <w:p w:rsidR="00E426BB" w:rsidRDefault="00E426BB" w:rsidP="00127D9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例：第一篇,修辞学/亚里士多德著;第二篇,论出版自由/弥尔顿著</w:t>
            </w:r>
          </w:p>
        </w:tc>
      </w:tr>
      <w:tr w:rsidR="00E426BB" w:rsidTr="00127D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出版地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127D9F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要写“省”或“市”，如吉林省。</w:t>
            </w:r>
          </w:p>
        </w:tc>
      </w:tr>
      <w:tr w:rsidR="00E426BB" w:rsidTr="00127D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馆藏范围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127D9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著录电子连续性出版物的馆藏范围。</w:t>
            </w:r>
          </w:p>
          <w:p w:rsidR="00E426BB" w:rsidRDefault="00E426BB" w:rsidP="00127D9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如果某一时间段内的电子资源全部存在，可以以时间段著录。例：1990年第7期至2014年第7期。</w:t>
            </w:r>
          </w:p>
          <w:p w:rsidR="00E426BB" w:rsidRDefault="00E426BB" w:rsidP="00127D9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如果电子资源不具有连续性，中间存在缺刊，则需分段著录，中间用</w:t>
            </w:r>
            <w:r>
              <w:rPr>
                <w:rFonts w:ascii="仿宋_GB2312" w:eastAsia="仿宋_GB2312" w:hint="eastAsia"/>
                <w:b/>
                <w:sz w:val="24"/>
              </w:rPr>
              <w:t>半角分号</w:t>
            </w:r>
            <w:r>
              <w:rPr>
                <w:rFonts w:ascii="仿宋_GB2312" w:eastAsia="仿宋_GB2312" w:hint="eastAsia"/>
                <w:sz w:val="24"/>
              </w:rPr>
              <w:t>分隔。</w:t>
            </w:r>
          </w:p>
          <w:p w:rsidR="00E426BB" w:rsidRDefault="00E426BB" w:rsidP="00127D9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例：1990年第1期至2004年第5期;2005年第2期至2014年第7期。</w:t>
            </w:r>
          </w:p>
        </w:tc>
      </w:tr>
      <w:tr w:rsidR="00E426BB" w:rsidTr="00127D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其他字段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127D9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其他字段自由行文前应加前置导语，并用</w:t>
            </w:r>
            <w:r>
              <w:rPr>
                <w:rFonts w:ascii="仿宋_GB2312" w:eastAsia="仿宋_GB2312" w:hint="eastAsia"/>
                <w:b/>
                <w:sz w:val="24"/>
              </w:rPr>
              <w:t>半角冒号</w:t>
            </w:r>
            <w:r>
              <w:rPr>
                <w:rFonts w:ascii="仿宋_GB2312" w:eastAsia="仿宋_GB2312" w:hint="eastAsia"/>
                <w:sz w:val="24"/>
              </w:rPr>
              <w:t>分隔；自由行文。</w:t>
            </w:r>
          </w:p>
          <w:p w:rsidR="00E426BB" w:rsidRDefault="00E426BB" w:rsidP="00127D9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各组成单元间需用</w:t>
            </w:r>
            <w:r>
              <w:rPr>
                <w:rFonts w:ascii="仿宋_GB2312" w:eastAsia="仿宋_GB2312" w:hint="eastAsia"/>
                <w:b/>
                <w:sz w:val="24"/>
              </w:rPr>
              <w:t>半角分号</w:t>
            </w:r>
            <w:r>
              <w:rPr>
                <w:rFonts w:ascii="仿宋_GB2312" w:eastAsia="仿宋_GB2312" w:hint="eastAsia"/>
                <w:sz w:val="24"/>
              </w:rPr>
              <w:t>分隔。</w:t>
            </w:r>
          </w:p>
          <w:p w:rsidR="00E426BB" w:rsidRDefault="00E426BB" w:rsidP="00127D9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例：印制地:北京;印制者:商务印刷馆</w:t>
            </w:r>
          </w:p>
        </w:tc>
      </w:tr>
    </w:tbl>
    <w:p w:rsidR="00E426BB" w:rsidRDefault="00E426BB" w:rsidP="00E426BB">
      <w:pPr>
        <w:spacing w:line="360" w:lineRule="auto"/>
        <w:jc w:val="left"/>
        <w:rPr>
          <w:sz w:val="24"/>
        </w:rPr>
      </w:pPr>
    </w:p>
    <w:p w:rsidR="00E426BB" w:rsidRDefault="00E426BB" w:rsidP="00E426BB">
      <w:pPr>
        <w:widowControl/>
        <w:jc w:val="left"/>
        <w:rPr>
          <w:sz w:val="24"/>
        </w:rPr>
      </w:pPr>
      <w:r>
        <w:rPr>
          <w:kern w:val="0"/>
          <w:sz w:val="24"/>
        </w:rPr>
        <w:br w:type="page"/>
      </w:r>
    </w:p>
    <w:p w:rsidR="00E426BB" w:rsidRDefault="00E426BB" w:rsidP="00E426BB">
      <w:pPr>
        <w:spacing w:line="360" w:lineRule="auto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五、</w:t>
      </w:r>
      <w:r w:rsidRPr="00D37977">
        <w:rPr>
          <w:rFonts w:ascii="仿宋_GB2312" w:eastAsia="仿宋_GB2312" w:hAnsiTheme="minorEastAsia" w:hint="eastAsia"/>
          <w:b/>
          <w:sz w:val="28"/>
          <w:szCs w:val="28"/>
        </w:rPr>
        <w:t>各类型元数据简表</w:t>
      </w:r>
    </w:p>
    <w:p w:rsidR="00E426BB" w:rsidRDefault="00E426BB" w:rsidP="005C16A7">
      <w:pPr>
        <w:pStyle w:val="a7"/>
        <w:numPr>
          <w:ilvl w:val="0"/>
          <w:numId w:val="3"/>
        </w:numPr>
        <w:spacing w:line="360" w:lineRule="auto"/>
        <w:ind w:firstLineChars="0"/>
        <w:rPr>
          <w:rFonts w:ascii="仿宋_GB2312" w:eastAsia="仿宋_GB2312" w:hAnsiTheme="minorEastAsia"/>
          <w:b/>
          <w:sz w:val="28"/>
          <w:szCs w:val="28"/>
        </w:rPr>
      </w:pPr>
      <w:r w:rsidRPr="00D37977">
        <w:rPr>
          <w:rFonts w:ascii="仿宋_GB2312" w:eastAsia="仿宋_GB2312" w:hAnsiTheme="minorEastAsia" w:hint="eastAsia"/>
          <w:b/>
          <w:sz w:val="28"/>
          <w:szCs w:val="28"/>
        </w:rPr>
        <w:t>数据库</w:t>
      </w:r>
    </w:p>
    <w:tbl>
      <w:tblPr>
        <w:tblW w:w="8158" w:type="dxa"/>
        <w:jc w:val="center"/>
        <w:tblLayout w:type="fixed"/>
        <w:tblLook w:val="04A0" w:firstRow="1" w:lastRow="0" w:firstColumn="1" w:lastColumn="0" w:noHBand="0" w:noVBand="1"/>
      </w:tblPr>
      <w:tblGrid>
        <w:gridCol w:w="2404"/>
        <w:gridCol w:w="1918"/>
        <w:gridCol w:w="1918"/>
        <w:gridCol w:w="1918"/>
      </w:tblGrid>
      <w:tr w:rsidR="00E426BB" w:rsidRPr="00C95CE6" w:rsidTr="00127D9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  <w:tc>
          <w:tcPr>
            <w:tcW w:w="1918" w:type="dxa"/>
            <w:tcBorders>
              <w:top w:val="single" w:sz="4" w:space="0" w:color="auto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</w:tr>
      <w:tr w:rsidR="00E426BB" w:rsidRPr="00C95CE6" w:rsidTr="00127D9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正题名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运行环境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95CE6" w:rsidTr="00127D9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其他题名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文字语种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95CE6" w:rsidTr="00127D9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责任者名称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声道语种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95CE6" w:rsidTr="00127D9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责任方式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所属数据库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95CE6" w:rsidTr="00127D9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中图分类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非古籍类必备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相关资源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95CE6" w:rsidTr="00127D9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四部分类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古籍类必备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时间范围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95CE6" w:rsidTr="00127D9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主题词或关键词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空间范围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95CE6" w:rsidTr="00127D9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摘要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95CE6" w:rsidTr="00127D9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D37977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目录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D37977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访问范围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局域网访问必备</w:t>
            </w:r>
          </w:p>
        </w:tc>
      </w:tr>
      <w:tr w:rsidR="00E426BB" w:rsidRPr="00C95CE6" w:rsidTr="00127D9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图像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发布地址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95CE6" w:rsidTr="00127D9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附注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适用对象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95CE6" w:rsidTr="00127D9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发布日期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DOI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95CE6" w:rsidTr="00127D9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更新频率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CDOI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033B68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</w:t>
            </w:r>
            <w:r w:rsidR="00E426BB"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95CE6" w:rsidTr="00127D9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内容形式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数据提交单位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95CE6" w:rsidTr="00127D9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媒体类型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所属任务年份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95CE6" w:rsidTr="00127D9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学科类型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其他字段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</w:tbl>
    <w:p w:rsidR="00E426BB" w:rsidRDefault="00E426BB" w:rsidP="00E426BB">
      <w:pPr>
        <w:pStyle w:val="a7"/>
        <w:ind w:left="420" w:firstLineChars="0" w:firstLine="0"/>
        <w:rPr>
          <w:rFonts w:ascii="仿宋_GB2312" w:eastAsia="仿宋_GB2312" w:hAnsiTheme="minorEastAsia"/>
          <w:b/>
          <w:sz w:val="28"/>
          <w:szCs w:val="28"/>
        </w:rPr>
      </w:pPr>
    </w:p>
    <w:p w:rsidR="00E426BB" w:rsidRDefault="00E426BB" w:rsidP="00E426BB">
      <w:pPr>
        <w:widowControl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/>
          <w:b/>
          <w:sz w:val="28"/>
          <w:szCs w:val="28"/>
        </w:rPr>
        <w:br w:type="page"/>
      </w:r>
    </w:p>
    <w:p w:rsidR="00E426BB" w:rsidRPr="00D37977" w:rsidRDefault="00E426BB" w:rsidP="005C16A7">
      <w:pPr>
        <w:pStyle w:val="a7"/>
        <w:widowControl/>
        <w:numPr>
          <w:ilvl w:val="0"/>
          <w:numId w:val="3"/>
        </w:numPr>
        <w:spacing w:line="360" w:lineRule="auto"/>
        <w:ind w:left="562" w:hangingChars="200" w:hanging="562"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图书</w:t>
      </w:r>
    </w:p>
    <w:tbl>
      <w:tblPr>
        <w:tblW w:w="7664" w:type="dxa"/>
        <w:jc w:val="center"/>
        <w:tblLook w:val="04A0" w:firstRow="1" w:lastRow="0" w:firstColumn="1" w:lastColumn="0" w:noHBand="0" w:noVBand="1"/>
      </w:tblPr>
      <w:tblGrid>
        <w:gridCol w:w="1916"/>
        <w:gridCol w:w="1916"/>
        <w:gridCol w:w="1916"/>
        <w:gridCol w:w="1916"/>
      </w:tblGrid>
      <w:tr w:rsidR="00E426BB" w:rsidRPr="003043E9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3043E9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3043E9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  <w:tc>
          <w:tcPr>
            <w:tcW w:w="1916" w:type="dxa"/>
            <w:tcBorders>
              <w:top w:val="single" w:sz="4" w:space="0" w:color="auto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3043E9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3043E9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</w:tr>
      <w:tr w:rsidR="00893D89" w:rsidRPr="003043E9" w:rsidTr="00893D89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正题名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文件数量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893D89" w:rsidRPr="003043E9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页码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3043E9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责任者名称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文字语种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3043E9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责任方式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丛编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893D89" w:rsidRPr="003043E9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中图分类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非古籍类必备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所属数据库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893D89" w:rsidRPr="003043E9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四部分类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古籍类必备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D37977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相关资源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893D89" w:rsidRPr="003043E9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主题词或关键词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时间范围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893D89" w:rsidRPr="003043E9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摘要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空间范围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893D89" w:rsidRPr="003043E9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目录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版本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893D89" w:rsidRPr="003043E9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附注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访问方式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3043E9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出版者名称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局域网访问必备</w:t>
            </w:r>
          </w:p>
        </w:tc>
      </w:tr>
      <w:tr w:rsidR="00893D89" w:rsidRPr="003043E9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发布地址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3043E9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适用对象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3043E9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创建日期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ISBN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893D89" w:rsidRPr="003043E9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统一书号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893D89" w:rsidRPr="003043E9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内容形式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893D89" w:rsidRPr="003043E9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媒体类型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CDOI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033B68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</w:t>
            </w:r>
            <w:r w:rsidR="00893D89"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3043E9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原始标识符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数据提交单位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3043E9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文件大小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所属任务年份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3043E9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文件格式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其他字段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</w:tbl>
    <w:p w:rsidR="00E426BB" w:rsidRDefault="00E426BB" w:rsidP="00E426BB">
      <w:pPr>
        <w:pStyle w:val="a7"/>
        <w:ind w:left="420" w:firstLineChars="0" w:firstLine="0"/>
        <w:rPr>
          <w:rFonts w:ascii="仿宋_GB2312" w:eastAsia="仿宋_GB2312" w:hAnsiTheme="minorEastAsia"/>
          <w:b/>
          <w:sz w:val="28"/>
          <w:szCs w:val="28"/>
        </w:rPr>
      </w:pPr>
    </w:p>
    <w:p w:rsidR="00E426BB" w:rsidRDefault="00E426BB" w:rsidP="00E426BB">
      <w:pPr>
        <w:widowControl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/>
          <w:b/>
          <w:sz w:val="28"/>
          <w:szCs w:val="28"/>
        </w:rPr>
        <w:br w:type="page"/>
      </w:r>
    </w:p>
    <w:p w:rsidR="00E426BB" w:rsidRPr="00D37977" w:rsidRDefault="00E426BB" w:rsidP="005C16A7">
      <w:pPr>
        <w:pStyle w:val="a7"/>
        <w:widowControl/>
        <w:numPr>
          <w:ilvl w:val="0"/>
          <w:numId w:val="3"/>
        </w:numPr>
        <w:spacing w:line="360" w:lineRule="auto"/>
        <w:ind w:left="562" w:hangingChars="200" w:hanging="562"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图像</w:t>
      </w:r>
    </w:p>
    <w:tbl>
      <w:tblPr>
        <w:tblW w:w="7664" w:type="dxa"/>
        <w:jc w:val="center"/>
        <w:tblLook w:val="04A0" w:firstRow="1" w:lastRow="0" w:firstColumn="1" w:lastColumn="0" w:noHBand="0" w:noVBand="1"/>
      </w:tblPr>
      <w:tblGrid>
        <w:gridCol w:w="1916"/>
        <w:gridCol w:w="1916"/>
        <w:gridCol w:w="1916"/>
        <w:gridCol w:w="1916"/>
      </w:tblGrid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  <w:tc>
          <w:tcPr>
            <w:tcW w:w="1916" w:type="dxa"/>
            <w:tcBorders>
              <w:top w:val="single" w:sz="4" w:space="0" w:color="auto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正题名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颜色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分辨率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责任者名称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文字语种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责任方式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丛编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中图分类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所属数据库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主题词或关键词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出自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摘要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相关资源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目录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时间范围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附注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空间范围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创建日期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访问方式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局域网访问必备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内容形式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发布地址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媒体类型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适用对象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原始标识符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文件大小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CDOI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033B68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</w:t>
            </w:r>
            <w:r w:rsidR="00E426BB"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文件格式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数据提交单位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文件数量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所属任务年份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DB56BB" w:rsidRPr="00C434C7" w:rsidTr="00DB56BB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6BB" w:rsidRPr="00C434C7" w:rsidRDefault="00DB56BB" w:rsidP="00DB56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其他字段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DB56BB" w:rsidRPr="00C434C7" w:rsidRDefault="00DB56BB" w:rsidP="00DB56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6BB" w:rsidRPr="00C434C7" w:rsidRDefault="00DB56BB" w:rsidP="00DB56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6BB" w:rsidRPr="00C434C7" w:rsidRDefault="00DB56BB" w:rsidP="00DB56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E426BB" w:rsidRDefault="00E426BB" w:rsidP="00E426BB">
      <w:pPr>
        <w:pStyle w:val="a7"/>
        <w:ind w:left="420" w:firstLineChars="0" w:firstLine="0"/>
        <w:rPr>
          <w:rFonts w:ascii="仿宋_GB2312" w:eastAsia="仿宋_GB2312" w:hAnsiTheme="minorEastAsia"/>
          <w:b/>
          <w:sz w:val="28"/>
          <w:szCs w:val="28"/>
        </w:rPr>
      </w:pPr>
    </w:p>
    <w:p w:rsidR="00E426BB" w:rsidRDefault="00E426BB" w:rsidP="00E426BB">
      <w:pPr>
        <w:widowControl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/>
          <w:b/>
          <w:sz w:val="28"/>
          <w:szCs w:val="28"/>
        </w:rPr>
        <w:br w:type="page"/>
      </w:r>
    </w:p>
    <w:p w:rsidR="00E426BB" w:rsidRPr="00D37977" w:rsidRDefault="00E426BB" w:rsidP="005C16A7">
      <w:pPr>
        <w:pStyle w:val="a7"/>
        <w:widowControl/>
        <w:numPr>
          <w:ilvl w:val="0"/>
          <w:numId w:val="3"/>
        </w:numPr>
        <w:spacing w:line="360" w:lineRule="auto"/>
        <w:ind w:left="562" w:hangingChars="200" w:hanging="562"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音频</w:t>
      </w:r>
    </w:p>
    <w:tbl>
      <w:tblPr>
        <w:tblW w:w="7664" w:type="dxa"/>
        <w:jc w:val="center"/>
        <w:tblLook w:val="04A0" w:firstRow="1" w:lastRow="0" w:firstColumn="1" w:lastColumn="0" w:noHBand="0" w:noVBand="1"/>
      </w:tblPr>
      <w:tblGrid>
        <w:gridCol w:w="1916"/>
        <w:gridCol w:w="1916"/>
        <w:gridCol w:w="1916"/>
        <w:gridCol w:w="1916"/>
      </w:tblGrid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  <w:tc>
          <w:tcPr>
            <w:tcW w:w="1916" w:type="dxa"/>
            <w:tcBorders>
              <w:top w:val="single" w:sz="4" w:space="0" w:color="auto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正题名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比特率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时长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责任者名称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声道语种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责任方式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丛编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中图分类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所属数据库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主题词或关键词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出自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摘要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相关资源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目录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时间范围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附注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空间范围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出版者名称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版本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访问方式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局域网访问必备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创建日期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发布地址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适用对象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内容形式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ISRC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媒体类型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ISBN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原始标识符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文件大小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CDOI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033B68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</w:t>
            </w:r>
            <w:r w:rsidR="00E426BB"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文件格式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数据提交单位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文件数量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所属任务年份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C434C7" w:rsidTr="00893D89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D89" w:rsidRPr="00C434C7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其他字段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</w:tcPr>
          <w:p w:rsidR="00893D89" w:rsidRPr="00C434C7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D89" w:rsidRPr="00C434C7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D89" w:rsidRPr="00C434C7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E426BB" w:rsidRDefault="00E426BB" w:rsidP="00E426BB">
      <w:pPr>
        <w:pStyle w:val="a7"/>
        <w:ind w:left="420" w:firstLineChars="0" w:firstLine="0"/>
        <w:rPr>
          <w:rFonts w:ascii="仿宋_GB2312" w:eastAsia="仿宋_GB2312" w:hAnsiTheme="minorEastAsia"/>
          <w:b/>
          <w:sz w:val="28"/>
          <w:szCs w:val="28"/>
        </w:rPr>
      </w:pPr>
    </w:p>
    <w:p w:rsidR="00E426BB" w:rsidRDefault="00E426BB" w:rsidP="00E426BB">
      <w:pPr>
        <w:widowControl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/>
          <w:b/>
          <w:sz w:val="28"/>
          <w:szCs w:val="28"/>
        </w:rPr>
        <w:br w:type="page"/>
      </w:r>
    </w:p>
    <w:p w:rsidR="00E426BB" w:rsidRPr="00D37977" w:rsidRDefault="00E426BB" w:rsidP="005C16A7">
      <w:pPr>
        <w:pStyle w:val="a7"/>
        <w:widowControl/>
        <w:numPr>
          <w:ilvl w:val="0"/>
          <w:numId w:val="3"/>
        </w:numPr>
        <w:spacing w:line="360" w:lineRule="auto"/>
        <w:ind w:left="562" w:hangingChars="200" w:hanging="562"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视频</w:t>
      </w:r>
    </w:p>
    <w:tbl>
      <w:tblPr>
        <w:tblW w:w="7664" w:type="dxa"/>
        <w:jc w:val="center"/>
        <w:tblLook w:val="04A0" w:firstRow="1" w:lastRow="0" w:firstColumn="1" w:lastColumn="0" w:noHBand="0" w:noVBand="1"/>
      </w:tblPr>
      <w:tblGrid>
        <w:gridCol w:w="1916"/>
        <w:gridCol w:w="1916"/>
        <w:gridCol w:w="1916"/>
        <w:gridCol w:w="1916"/>
      </w:tblGrid>
      <w:tr w:rsidR="00E426BB" w:rsidRPr="008A7388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  <w:tc>
          <w:tcPr>
            <w:tcW w:w="1916" w:type="dxa"/>
            <w:tcBorders>
              <w:top w:val="single" w:sz="4" w:space="0" w:color="auto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</w:tr>
      <w:tr w:rsidR="00E426BB" w:rsidRPr="008A7388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正题名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声音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8A7388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比特率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8A7388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责任者名称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时长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8A7388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责任方式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字幕语种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中图分类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声道语种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主题词或关键词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丛编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摘要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所属数据库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目录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出自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附注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相关资源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出版者名称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时间范围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空间范围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版本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创建日期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访问方式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8A7388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局域网访问必备</w:t>
            </w:r>
          </w:p>
        </w:tc>
      </w:tr>
      <w:tr w:rsidR="00E426BB" w:rsidRPr="008A7388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内容形式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发布地址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8A7388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媒体类型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适用对象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8A7388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原始标识符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ISRC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文件大小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ISBN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文件格式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文件数量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CDOI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033B68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</w:t>
            </w:r>
            <w:r w:rsidR="00E426BB"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8A7388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颜色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数据提交单位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8A7388" w:rsidTr="00893D89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分辨率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所属任务年份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8A7388" w:rsidTr="00893D89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其他字段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E426BB" w:rsidRDefault="00E426BB" w:rsidP="00E426BB">
      <w:pPr>
        <w:pStyle w:val="a7"/>
        <w:ind w:left="420" w:firstLineChars="0" w:firstLine="0"/>
        <w:rPr>
          <w:rFonts w:ascii="仿宋_GB2312" w:eastAsia="仿宋_GB2312" w:hAnsiTheme="minorEastAsia"/>
          <w:b/>
          <w:sz w:val="28"/>
          <w:szCs w:val="28"/>
        </w:rPr>
      </w:pPr>
    </w:p>
    <w:p w:rsidR="00E426BB" w:rsidRDefault="00E426BB" w:rsidP="00E426BB">
      <w:pPr>
        <w:widowControl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/>
          <w:b/>
          <w:sz w:val="28"/>
          <w:szCs w:val="28"/>
        </w:rPr>
        <w:br w:type="page"/>
      </w:r>
    </w:p>
    <w:p w:rsidR="00E426BB" w:rsidRPr="00D37977" w:rsidRDefault="00E426BB" w:rsidP="005C16A7">
      <w:pPr>
        <w:pStyle w:val="a7"/>
        <w:widowControl/>
        <w:numPr>
          <w:ilvl w:val="0"/>
          <w:numId w:val="3"/>
        </w:numPr>
        <w:spacing w:line="360" w:lineRule="auto"/>
        <w:ind w:left="562" w:hangingChars="200" w:hanging="562"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连续性资源</w:t>
      </w:r>
    </w:p>
    <w:tbl>
      <w:tblPr>
        <w:tblW w:w="7664" w:type="dxa"/>
        <w:jc w:val="center"/>
        <w:tblLook w:val="04A0" w:firstRow="1" w:lastRow="0" w:firstColumn="1" w:lastColumn="0" w:noHBand="0" w:noVBand="1"/>
      </w:tblPr>
      <w:tblGrid>
        <w:gridCol w:w="1916"/>
        <w:gridCol w:w="1916"/>
        <w:gridCol w:w="1916"/>
        <w:gridCol w:w="1916"/>
      </w:tblGrid>
      <w:tr w:rsidR="00E426BB" w:rsidRPr="004E3C31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  <w:tc>
          <w:tcPr>
            <w:tcW w:w="1916" w:type="dxa"/>
            <w:tcBorders>
              <w:top w:val="single" w:sz="4" w:space="0" w:color="auto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</w:tr>
      <w:tr w:rsidR="00E426BB" w:rsidRPr="004E3C31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正题名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所属数据库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4E3C31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相关资源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4E3C31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责任者名称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时间范围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4E3C31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责任方式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空间范围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4E3C31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中图分类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版本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4E3C31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主题词或关键词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访问方式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4E3C31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摘要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局域网访问必备</w:t>
            </w:r>
          </w:p>
        </w:tc>
      </w:tr>
      <w:tr w:rsidR="00E426BB" w:rsidRPr="004E3C31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附注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发布地址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4E3C31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出版者名称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适用对象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4E3C31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出版频率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4E3C31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开始日期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馆藏范围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D3084A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必备</w:t>
            </w:r>
          </w:p>
        </w:tc>
      </w:tr>
      <w:tr w:rsidR="00E426BB" w:rsidRPr="004E3C31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终止日期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ISSN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4E3C31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内容形式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CN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4E3C31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媒体类型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4E3C31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原始标识符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CDOI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033B68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</w:t>
            </w:r>
            <w:r w:rsidR="00E426BB"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4E3C31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文件格式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数据提交单位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4E3C31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文字语种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所属任务年份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4E3C31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丛编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其他字段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</w:tbl>
    <w:p w:rsidR="00E426BB" w:rsidRDefault="00E426BB" w:rsidP="00E426BB">
      <w:pPr>
        <w:pStyle w:val="a7"/>
        <w:ind w:left="420" w:firstLineChars="0" w:firstLine="0"/>
        <w:rPr>
          <w:rFonts w:ascii="仿宋_GB2312" w:eastAsia="仿宋_GB2312" w:hAnsiTheme="minorEastAsia"/>
          <w:b/>
          <w:sz w:val="28"/>
          <w:szCs w:val="28"/>
        </w:rPr>
      </w:pPr>
    </w:p>
    <w:p w:rsidR="00E426BB" w:rsidRDefault="00E426BB" w:rsidP="00E426BB">
      <w:pPr>
        <w:widowControl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/>
          <w:b/>
          <w:sz w:val="28"/>
          <w:szCs w:val="28"/>
        </w:rPr>
        <w:br w:type="page"/>
      </w:r>
    </w:p>
    <w:p w:rsidR="00E426BB" w:rsidRPr="00D37977" w:rsidRDefault="00E426BB" w:rsidP="005C16A7">
      <w:pPr>
        <w:pStyle w:val="a7"/>
        <w:widowControl/>
        <w:numPr>
          <w:ilvl w:val="0"/>
          <w:numId w:val="3"/>
        </w:numPr>
        <w:spacing w:line="360" w:lineRule="auto"/>
        <w:ind w:left="562" w:hangingChars="200" w:hanging="562"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文章</w:t>
      </w:r>
    </w:p>
    <w:tbl>
      <w:tblPr>
        <w:tblW w:w="7664" w:type="dxa"/>
        <w:jc w:val="center"/>
        <w:tblLook w:val="04A0" w:firstRow="1" w:lastRow="0" w:firstColumn="1" w:lastColumn="0" w:noHBand="0" w:noVBand="1"/>
      </w:tblPr>
      <w:tblGrid>
        <w:gridCol w:w="1916"/>
        <w:gridCol w:w="1916"/>
        <w:gridCol w:w="1916"/>
        <w:gridCol w:w="1916"/>
      </w:tblGrid>
      <w:tr w:rsidR="00E426BB" w:rsidRPr="00B9224C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  <w:tc>
          <w:tcPr>
            <w:tcW w:w="1916" w:type="dxa"/>
            <w:tcBorders>
              <w:top w:val="single" w:sz="4" w:space="0" w:color="auto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</w:tr>
      <w:tr w:rsidR="00E426BB" w:rsidRPr="00B9224C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正题名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文件数量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B9224C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文字语种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B9224C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责任者名称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所属数据库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B9224C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责任方式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出自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B9224C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中图分类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相关资源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B9224C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主题词或关键词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时间范围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B9224C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摘要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空间范围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B9224C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D37977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目录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访问方式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B9224C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附注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局域网访问必备</w:t>
            </w:r>
          </w:p>
        </w:tc>
      </w:tr>
      <w:tr w:rsidR="00E426BB" w:rsidRPr="00B9224C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创建日期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发布地址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B9224C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适用对象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B9224C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内容形式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B9224C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媒体类型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CDOI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033B68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</w:t>
            </w:r>
            <w:r w:rsidR="00E426BB"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B9224C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原始标识符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数据提交单位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B9224C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文件大小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所属任务年份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B9224C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文件格式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其他字段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</w:tbl>
    <w:p w:rsidR="00E426BB" w:rsidRDefault="00E426BB" w:rsidP="00E426BB">
      <w:pPr>
        <w:pStyle w:val="a7"/>
        <w:ind w:left="420" w:firstLineChars="0" w:firstLine="0"/>
        <w:rPr>
          <w:rFonts w:ascii="仿宋_GB2312" w:eastAsia="仿宋_GB2312" w:hAnsiTheme="minorEastAsia"/>
          <w:b/>
          <w:sz w:val="28"/>
          <w:szCs w:val="28"/>
        </w:rPr>
      </w:pPr>
    </w:p>
    <w:p w:rsidR="00E426BB" w:rsidRDefault="00E426BB" w:rsidP="00E426BB">
      <w:pPr>
        <w:widowControl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/>
          <w:b/>
          <w:sz w:val="28"/>
          <w:szCs w:val="28"/>
        </w:rPr>
        <w:br w:type="page"/>
      </w:r>
    </w:p>
    <w:p w:rsidR="00E426BB" w:rsidRPr="00D37977" w:rsidRDefault="00E426BB" w:rsidP="005C16A7">
      <w:pPr>
        <w:pStyle w:val="a7"/>
        <w:widowControl/>
        <w:numPr>
          <w:ilvl w:val="0"/>
          <w:numId w:val="3"/>
        </w:numPr>
        <w:spacing w:line="360" w:lineRule="auto"/>
        <w:ind w:left="562" w:hangingChars="200" w:hanging="562"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网页</w:t>
      </w:r>
    </w:p>
    <w:tbl>
      <w:tblPr>
        <w:tblW w:w="7664" w:type="dxa"/>
        <w:jc w:val="center"/>
        <w:tblLook w:val="04A0" w:firstRow="1" w:lastRow="0" w:firstColumn="1" w:lastColumn="0" w:noHBand="0" w:noVBand="1"/>
      </w:tblPr>
      <w:tblGrid>
        <w:gridCol w:w="1916"/>
        <w:gridCol w:w="1916"/>
        <w:gridCol w:w="1916"/>
        <w:gridCol w:w="1916"/>
      </w:tblGrid>
      <w:tr w:rsidR="00E426BB" w:rsidRPr="002B2013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  <w:tc>
          <w:tcPr>
            <w:tcW w:w="1916" w:type="dxa"/>
            <w:tcBorders>
              <w:top w:val="single" w:sz="4" w:space="0" w:color="auto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</w:tr>
      <w:tr w:rsidR="00E426BB" w:rsidRPr="002B2013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正题名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丛编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2B2013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所属数据库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2B2013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责任者名称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出自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2B2013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责任方式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相关资源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2B2013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中图分类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时间范围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2B2013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主题词或关键词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空间范围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2B2013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摘要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访问方式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2B2013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D37977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目录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局域网访问必备</w:t>
            </w:r>
          </w:p>
        </w:tc>
      </w:tr>
      <w:tr w:rsidR="00E426BB" w:rsidRPr="002B2013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附注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发布地址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2B2013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创建日期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适用对象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2B2013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2B2013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内容形式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CDOI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033B68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</w:t>
            </w:r>
            <w:r w:rsidR="00E426BB"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2B2013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媒体类型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数据提交单位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2B2013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原始标识符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所属任务年份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2B2013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文件格式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D37977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其他字段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2B2013" w:rsidTr="00127D9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文字语种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BB" w:rsidRPr="00D37977" w:rsidRDefault="00E426BB" w:rsidP="00127D9F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  <w:r w:rsidRPr="002B20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BB" w:rsidRPr="002B2013" w:rsidRDefault="00E426BB" w:rsidP="00127D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20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D415DD" w:rsidRDefault="00D415DD" w:rsidP="00E426BB">
      <w:pPr>
        <w:widowControl/>
        <w:spacing w:line="360" w:lineRule="auto"/>
        <w:jc w:val="left"/>
        <w:rPr>
          <w:rFonts w:ascii="仿宋_GB2312" w:eastAsia="仿宋_GB2312" w:hAnsiTheme="minorEastAsia"/>
          <w:b/>
          <w:sz w:val="28"/>
          <w:szCs w:val="28"/>
        </w:rPr>
      </w:pPr>
    </w:p>
    <w:p w:rsidR="00D415DD" w:rsidRDefault="00D415DD">
      <w:pPr>
        <w:widowControl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/>
          <w:b/>
          <w:sz w:val="28"/>
          <w:szCs w:val="28"/>
        </w:rPr>
        <w:br w:type="page"/>
      </w:r>
    </w:p>
    <w:p w:rsidR="00127D9F" w:rsidRDefault="00BE43CB" w:rsidP="00085F6F">
      <w:pPr>
        <w:widowControl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六</w:t>
      </w:r>
      <w:r w:rsidR="00C77AA5">
        <w:rPr>
          <w:rFonts w:ascii="仿宋_GB2312" w:eastAsia="仿宋_GB2312" w:hAnsiTheme="minorEastAsia" w:hint="eastAsia"/>
          <w:b/>
          <w:sz w:val="28"/>
          <w:szCs w:val="28"/>
        </w:rPr>
        <w:t>、</w:t>
      </w:r>
      <w:r w:rsidR="00127D9F">
        <w:rPr>
          <w:rFonts w:ascii="仿宋_GB2312" w:eastAsia="仿宋_GB2312" w:hAnsiTheme="minorEastAsia" w:hint="eastAsia"/>
          <w:b/>
          <w:sz w:val="28"/>
          <w:szCs w:val="28"/>
        </w:rPr>
        <w:t>修订</w:t>
      </w:r>
      <w:r w:rsidR="00127D9F">
        <w:rPr>
          <w:rFonts w:ascii="仿宋_GB2312" w:eastAsia="仿宋_GB2312" w:hAnsiTheme="minorEastAsia"/>
          <w:b/>
          <w:sz w:val="28"/>
          <w:szCs w:val="28"/>
        </w:rPr>
        <w:t>说明</w:t>
      </w:r>
    </w:p>
    <w:p w:rsidR="00127D9F" w:rsidRPr="00CB4BBB" w:rsidRDefault="00127D9F" w:rsidP="00CB4BBB">
      <w:pPr>
        <w:widowControl/>
        <w:ind w:firstLine="570"/>
        <w:jc w:val="left"/>
        <w:rPr>
          <w:rFonts w:ascii="仿宋_GB2312" w:eastAsia="仿宋_GB2312" w:hAnsiTheme="minorEastAsia"/>
          <w:sz w:val="28"/>
          <w:szCs w:val="28"/>
        </w:rPr>
      </w:pPr>
      <w:r w:rsidRPr="00CB4BBB">
        <w:rPr>
          <w:rFonts w:ascii="仿宋_GB2312" w:eastAsia="仿宋_GB2312" w:hAnsiTheme="minorEastAsia" w:hint="eastAsia"/>
          <w:sz w:val="28"/>
          <w:szCs w:val="28"/>
        </w:rPr>
        <w:t>推广</w:t>
      </w:r>
      <w:r w:rsidRPr="00CB4BBB">
        <w:rPr>
          <w:rFonts w:ascii="仿宋_GB2312" w:eastAsia="仿宋_GB2312" w:hAnsiTheme="minorEastAsia"/>
          <w:sz w:val="28"/>
          <w:szCs w:val="28"/>
        </w:rPr>
        <w:t>工程</w:t>
      </w:r>
      <w:r w:rsidRPr="00CB4BBB">
        <w:rPr>
          <w:rFonts w:ascii="仿宋_GB2312" w:eastAsia="仿宋_GB2312" w:hAnsiTheme="minorEastAsia" w:hint="eastAsia"/>
          <w:sz w:val="28"/>
          <w:szCs w:val="28"/>
        </w:rPr>
        <w:t>数字资源</w:t>
      </w:r>
      <w:r w:rsidRPr="00CB4BBB">
        <w:rPr>
          <w:rFonts w:ascii="仿宋_GB2312" w:eastAsia="仿宋_GB2312" w:hAnsiTheme="minorEastAsia"/>
          <w:sz w:val="28"/>
          <w:szCs w:val="28"/>
        </w:rPr>
        <w:t>联合建设元数据仓储著录规则（2018）</w:t>
      </w:r>
      <w:r w:rsidRPr="00CB4BBB">
        <w:rPr>
          <w:rFonts w:ascii="仿宋_GB2312" w:eastAsia="仿宋_GB2312" w:hAnsiTheme="minorEastAsia" w:hint="eastAsia"/>
          <w:sz w:val="28"/>
          <w:szCs w:val="28"/>
        </w:rPr>
        <w:t>（以下</w:t>
      </w:r>
      <w:r w:rsidRPr="00CB4BBB">
        <w:rPr>
          <w:rFonts w:ascii="仿宋_GB2312" w:eastAsia="仿宋_GB2312" w:hAnsiTheme="minorEastAsia"/>
          <w:sz w:val="28"/>
          <w:szCs w:val="28"/>
        </w:rPr>
        <w:t>简称</w:t>
      </w:r>
      <w:r w:rsidRPr="00CB4BBB">
        <w:rPr>
          <w:rFonts w:ascii="仿宋_GB2312" w:eastAsia="仿宋_GB2312" w:hAnsiTheme="minorEastAsia"/>
          <w:sz w:val="28"/>
          <w:szCs w:val="28"/>
        </w:rPr>
        <w:t>“</w:t>
      </w:r>
      <w:r w:rsidRPr="00CB4BBB">
        <w:rPr>
          <w:rFonts w:ascii="仿宋_GB2312" w:eastAsia="仿宋_GB2312" w:hAnsiTheme="minorEastAsia" w:hint="eastAsia"/>
          <w:sz w:val="28"/>
          <w:szCs w:val="28"/>
        </w:rPr>
        <w:t>规则</w:t>
      </w:r>
      <w:r w:rsidRPr="00CB4BBB">
        <w:rPr>
          <w:rFonts w:ascii="仿宋_GB2312" w:eastAsia="仿宋_GB2312" w:hAnsiTheme="minorEastAsia"/>
          <w:sz w:val="28"/>
          <w:szCs w:val="28"/>
        </w:rPr>
        <w:t>”</w:t>
      </w:r>
      <w:r w:rsidRPr="00CB4BBB">
        <w:rPr>
          <w:rFonts w:ascii="仿宋_GB2312" w:eastAsia="仿宋_GB2312" w:hAnsiTheme="minorEastAsia" w:hint="eastAsia"/>
          <w:sz w:val="28"/>
          <w:szCs w:val="28"/>
        </w:rPr>
        <w:t>）在</w:t>
      </w:r>
      <w:r w:rsidRPr="00CB4BBB">
        <w:rPr>
          <w:rFonts w:ascii="仿宋_GB2312" w:eastAsia="仿宋_GB2312" w:hAnsiTheme="minorEastAsia"/>
          <w:sz w:val="28"/>
          <w:szCs w:val="28"/>
        </w:rPr>
        <w:t>2017年元数据仓储著录规则基础上，对以下方面进行修订。</w:t>
      </w:r>
    </w:p>
    <w:p w:rsidR="00127D9F" w:rsidRPr="00CB4BBB" w:rsidRDefault="00127D9F" w:rsidP="00CB4BBB">
      <w:pPr>
        <w:pStyle w:val="a7"/>
        <w:widowControl/>
        <w:numPr>
          <w:ilvl w:val="0"/>
          <w:numId w:val="6"/>
        </w:numPr>
        <w:ind w:left="993" w:firstLineChars="0"/>
        <w:jc w:val="left"/>
        <w:rPr>
          <w:rFonts w:ascii="仿宋_GB2312" w:eastAsia="仿宋_GB2312" w:hAnsiTheme="minorEastAsia"/>
          <w:sz w:val="28"/>
          <w:szCs w:val="28"/>
        </w:rPr>
      </w:pPr>
      <w:r w:rsidRPr="00CB4BBB">
        <w:rPr>
          <w:rFonts w:ascii="仿宋_GB2312" w:eastAsia="仿宋_GB2312" w:hAnsiTheme="minorEastAsia" w:hint="eastAsia"/>
          <w:sz w:val="28"/>
          <w:szCs w:val="28"/>
        </w:rPr>
        <w:t>规则</w:t>
      </w:r>
      <w:r w:rsidRPr="00CB4BBB">
        <w:rPr>
          <w:rFonts w:ascii="仿宋_GB2312" w:eastAsia="仿宋_GB2312" w:hAnsiTheme="minorEastAsia"/>
          <w:sz w:val="28"/>
          <w:szCs w:val="28"/>
        </w:rPr>
        <w:t>对元数据总表</w:t>
      </w:r>
      <w:r w:rsidR="0067764F">
        <w:rPr>
          <w:rFonts w:ascii="仿宋_GB2312" w:eastAsia="仿宋_GB2312" w:hAnsiTheme="minorEastAsia" w:hint="eastAsia"/>
          <w:sz w:val="28"/>
          <w:szCs w:val="28"/>
        </w:rPr>
        <w:t>及简表</w:t>
      </w:r>
      <w:r w:rsidRPr="00CB4BBB">
        <w:rPr>
          <w:rFonts w:ascii="仿宋_GB2312" w:eastAsia="仿宋_GB2312" w:hAnsiTheme="minorEastAsia"/>
          <w:sz w:val="28"/>
          <w:szCs w:val="28"/>
        </w:rPr>
        <w:t>中CDOI的必备性作出修订，</w:t>
      </w:r>
      <w:r w:rsidRPr="00CB4BBB">
        <w:rPr>
          <w:rFonts w:ascii="仿宋_GB2312" w:eastAsia="仿宋_GB2312" w:hAnsiTheme="minorEastAsia" w:hint="eastAsia"/>
          <w:sz w:val="28"/>
          <w:szCs w:val="28"/>
        </w:rPr>
        <w:t>改为</w:t>
      </w:r>
      <w:r w:rsidRPr="00CB4BBB">
        <w:rPr>
          <w:rFonts w:ascii="仿宋_GB2312" w:eastAsia="仿宋_GB2312" w:hAnsiTheme="minorEastAsia"/>
          <w:sz w:val="28"/>
          <w:szCs w:val="28"/>
        </w:rPr>
        <w:t>有则必备。</w:t>
      </w:r>
    </w:p>
    <w:p w:rsidR="00BF15CA" w:rsidRPr="00085F6F" w:rsidRDefault="00127D9F" w:rsidP="00085F6F">
      <w:pPr>
        <w:widowControl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 w:hint="eastAsia"/>
          <w:b/>
          <w:sz w:val="28"/>
          <w:szCs w:val="28"/>
        </w:rPr>
        <w:t>七</w:t>
      </w:r>
      <w:r>
        <w:rPr>
          <w:rFonts w:ascii="仿宋_GB2312" w:eastAsia="仿宋_GB2312" w:hAnsiTheme="minorEastAsia"/>
          <w:b/>
          <w:sz w:val="28"/>
          <w:szCs w:val="28"/>
        </w:rPr>
        <w:t>、</w:t>
      </w:r>
      <w:r w:rsidR="00085F6F">
        <w:rPr>
          <w:rFonts w:ascii="仿宋_GB2312" w:eastAsia="仿宋_GB2312" w:hAnsiTheme="minorEastAsia" w:hint="eastAsia"/>
          <w:b/>
          <w:sz w:val="28"/>
          <w:szCs w:val="28"/>
        </w:rPr>
        <w:t>著录样例</w:t>
      </w:r>
    </w:p>
    <w:p w:rsidR="00E426BB" w:rsidRPr="00ED43CA" w:rsidRDefault="00E426BB" w:rsidP="003774FF">
      <w:pPr>
        <w:pStyle w:val="a7"/>
        <w:spacing w:line="360" w:lineRule="auto"/>
        <w:ind w:left="420" w:firstLineChars="0" w:firstLine="0"/>
        <w:rPr>
          <w:rFonts w:ascii="仿宋_GB2312" w:eastAsia="仿宋_GB2312"/>
          <w:b/>
          <w:sz w:val="28"/>
          <w:szCs w:val="28"/>
        </w:rPr>
      </w:pPr>
      <w:r w:rsidRPr="00ED43CA">
        <w:rPr>
          <w:rFonts w:ascii="仿宋_GB2312" w:eastAsia="仿宋_GB2312" w:hint="eastAsia"/>
          <w:b/>
          <w:sz w:val="28"/>
          <w:szCs w:val="28"/>
        </w:rPr>
        <w:t>数据库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正题名：天津曲艺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责任者名称：天津图书馆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责任方式：制作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中图分类：J826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主题词或关键词：天津;曲艺;京韵大鼓;京东大鼓;相声;快板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摘要：天津曲艺数据库是由天津图书馆制作的特色自建数据库，该数据库包括曲艺知识、曲坛轶事、理论研究、曲种大观、名家名角、演出场所、获奖作品等内容。并主要介绍了天津的特色曲艺，例如相声、评书、天津时调、快书、快板等。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图像：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noProof/>
          <w:sz w:val="28"/>
          <w:szCs w:val="28"/>
        </w:rPr>
        <w:lastRenderedPageBreak/>
        <w:drawing>
          <wp:inline distT="0" distB="0" distL="0" distR="0">
            <wp:extent cx="3714744" cy="3786214"/>
            <wp:effectExtent l="19050" t="0" r="6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44" cy="3786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发布日期：2013-08-27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更新频率：不定期更新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内容形式：多种内容形式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媒体类型：电子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学科类型：语言/文学/艺术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文字语种：chi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声道语种：chi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访问方式：互联网访问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发布地址：略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适用对象：普通用户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CDOI：略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数据提交单位：天津图书馆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lastRenderedPageBreak/>
        <w:t>所属任务年份：2013</w:t>
      </w:r>
    </w:p>
    <w:p w:rsidR="00E426BB" w:rsidRPr="00ED43CA" w:rsidRDefault="00E426BB" w:rsidP="003774FF">
      <w:pPr>
        <w:widowControl/>
        <w:spacing w:line="360" w:lineRule="auto"/>
        <w:jc w:val="left"/>
        <w:rPr>
          <w:rFonts w:ascii="仿宋_GB2312" w:eastAsia="仿宋_GB2312"/>
          <w:sz w:val="28"/>
          <w:szCs w:val="28"/>
        </w:rPr>
      </w:pPr>
    </w:p>
    <w:p w:rsidR="00E426BB" w:rsidRPr="00ED43CA" w:rsidRDefault="00E426BB" w:rsidP="003774FF">
      <w:pPr>
        <w:widowControl/>
        <w:spacing w:line="360" w:lineRule="auto"/>
        <w:ind w:left="418"/>
        <w:jc w:val="left"/>
        <w:rPr>
          <w:rFonts w:ascii="仿宋_GB2312" w:eastAsia="仿宋_GB2312"/>
          <w:b/>
          <w:sz w:val="28"/>
          <w:szCs w:val="28"/>
        </w:rPr>
      </w:pPr>
      <w:r w:rsidRPr="00ED43CA">
        <w:rPr>
          <w:rFonts w:ascii="仿宋_GB2312" w:eastAsia="仿宋_GB2312" w:hint="eastAsia"/>
          <w:b/>
          <w:sz w:val="28"/>
          <w:szCs w:val="28"/>
        </w:rPr>
        <w:t>图书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正题名：清真教之研究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责任者名称：(英)罕直克马伦定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责任方式：著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中图分类：B968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主题词或关键词：伊斯兰教;教义;宗教学术;和平思想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摘要：伊斯兰学术译著。书中对伊斯兰基本信仰，五大功课及伊斯兰教的和平思想进行了论述和分析，认为伊斯兰教是济世利人的宗教，特别是伊斯兰教的和平思想，更是有利于人。作者在论述时，分析对比，引经据典，旁征博引，并能联系实际，有一定的学术意义和实践价值。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目录：第一篇,信仰;第二篇,五功;第三篇,礼拜;第四篇,斋戒;第五篇,天课;第六篇,朝觐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出版者名称1：甘肃文化出版社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出版地1：兰州市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出版者名称2：宁夏人民出版社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出版地2：银川市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出版日期：2008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内容形式：文本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媒体类型：电子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文件大小：15MB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lastRenderedPageBreak/>
        <w:t>文件格式：SWF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页码：81页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文字语种：chi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所属数据库：回伊地方文献资源库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访问方式：局域网访问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访问范围：宁夏回族自治区图书馆局域网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发布地址：略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适用对象：普通用户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ISBN：978-7-80714-558-5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CDOI：略</w:t>
      </w:r>
    </w:p>
    <w:p w:rsidR="00E426BB" w:rsidRPr="00ED43CA" w:rsidRDefault="00E426BB" w:rsidP="003774FF">
      <w:pPr>
        <w:pStyle w:val="a7"/>
        <w:widowControl/>
        <w:spacing w:line="360" w:lineRule="auto"/>
        <w:ind w:left="42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数据提交单位：宁夏回族自治区图书馆</w:t>
      </w:r>
    </w:p>
    <w:p w:rsidR="00E426BB" w:rsidRPr="00ED43CA" w:rsidRDefault="00E426BB" w:rsidP="003774FF">
      <w:pPr>
        <w:pStyle w:val="a7"/>
        <w:widowControl/>
        <w:spacing w:line="360" w:lineRule="auto"/>
        <w:ind w:left="42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所属任务年份：2013</w:t>
      </w:r>
    </w:p>
    <w:p w:rsidR="00E426BB" w:rsidRPr="00ED43CA" w:rsidRDefault="00E426BB" w:rsidP="003774FF">
      <w:pPr>
        <w:widowControl/>
        <w:spacing w:line="360" w:lineRule="auto"/>
        <w:jc w:val="left"/>
        <w:rPr>
          <w:rFonts w:ascii="仿宋_GB2312" w:eastAsia="仿宋_GB2312"/>
          <w:sz w:val="28"/>
          <w:szCs w:val="28"/>
        </w:rPr>
      </w:pPr>
    </w:p>
    <w:p w:rsidR="00E426BB" w:rsidRPr="00ED43CA" w:rsidRDefault="00E426BB" w:rsidP="003774FF">
      <w:pPr>
        <w:widowControl/>
        <w:spacing w:line="360" w:lineRule="auto"/>
        <w:ind w:left="418"/>
        <w:jc w:val="left"/>
        <w:rPr>
          <w:rFonts w:ascii="仿宋_GB2312" w:eastAsia="仿宋_GB2312"/>
          <w:b/>
          <w:sz w:val="28"/>
          <w:szCs w:val="28"/>
        </w:rPr>
      </w:pPr>
      <w:r w:rsidRPr="00ED43CA">
        <w:rPr>
          <w:rFonts w:ascii="仿宋_GB2312" w:eastAsia="仿宋_GB2312" w:hint="eastAsia"/>
          <w:b/>
          <w:sz w:val="28"/>
          <w:szCs w:val="28"/>
        </w:rPr>
        <w:t>图像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正题名：[贵阳青岩古镇]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责任者名称：贵州省图书馆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责任方式：拍摄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中图分类：J414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主题词或关键词：贵州;贵阳;古镇;苗王城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摘要：贵阳青岩古镇组图描述的是贵阳市的青岩古镇，共四幅图组成，分别是青岩古镇全貌、青岩古镇朝门、青岩古镇背街、青岩古镇文昌阁。组图由贵州省图书馆拍摄，描述贵阳市旅游资源，并与众多照片</w:t>
      </w:r>
      <w:r w:rsidRPr="00ED43CA">
        <w:rPr>
          <w:rFonts w:ascii="仿宋_GB2312" w:eastAsia="仿宋_GB2312" w:hint="eastAsia"/>
          <w:sz w:val="28"/>
          <w:szCs w:val="28"/>
        </w:rPr>
        <w:lastRenderedPageBreak/>
        <w:t>集合成贵阳旅游发展特色数据库。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目录：第一幅,青岩古镇全貌;第二幅,青岩古镇朝门;第三幅,青岩古镇背街;第四幅,青岩古镇文昌阁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创建日期：2012-05-30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内容形式：图像（静态）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媒体类型：电子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文件大小：25.5MB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文件格式：JPG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文件数量：4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颜色：彩色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分辨率：5184×3456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文字语种：chi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所属数据库：贵阳旅游发展特色数据库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访问方式：互联网访问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发布地址：略 </w:t>
      </w:r>
    </w:p>
    <w:p w:rsidR="00E426BB" w:rsidRPr="00ED43CA" w:rsidRDefault="00E426BB" w:rsidP="003774FF">
      <w:pPr>
        <w:pStyle w:val="a7"/>
        <w:widowControl/>
        <w:spacing w:line="360" w:lineRule="auto"/>
        <w:ind w:left="42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适用对象：普通用户</w:t>
      </w:r>
    </w:p>
    <w:p w:rsidR="00E426BB" w:rsidRPr="00ED43CA" w:rsidRDefault="00E426BB" w:rsidP="003774FF">
      <w:pPr>
        <w:pStyle w:val="a7"/>
        <w:widowControl/>
        <w:spacing w:line="360" w:lineRule="auto"/>
        <w:ind w:left="42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CDOI：略</w:t>
      </w:r>
    </w:p>
    <w:p w:rsidR="00E426BB" w:rsidRPr="00ED43CA" w:rsidRDefault="00E426BB" w:rsidP="003774FF">
      <w:pPr>
        <w:pStyle w:val="a7"/>
        <w:widowControl/>
        <w:spacing w:line="360" w:lineRule="auto"/>
        <w:ind w:left="42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数据提交单位：贵州省图书馆</w:t>
      </w:r>
    </w:p>
    <w:p w:rsidR="00E426BB" w:rsidRPr="00ED43CA" w:rsidRDefault="00E426BB" w:rsidP="003774FF">
      <w:pPr>
        <w:pStyle w:val="a7"/>
        <w:widowControl/>
        <w:spacing w:line="360" w:lineRule="auto"/>
        <w:ind w:left="42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所属任务年份：2013</w:t>
      </w:r>
    </w:p>
    <w:p w:rsidR="00E426BB" w:rsidRPr="00ED43CA" w:rsidRDefault="00E426BB" w:rsidP="003774FF">
      <w:pPr>
        <w:widowControl/>
        <w:spacing w:line="360" w:lineRule="auto"/>
        <w:jc w:val="left"/>
        <w:rPr>
          <w:rFonts w:ascii="仿宋_GB2312" w:eastAsia="仿宋_GB2312"/>
          <w:sz w:val="28"/>
          <w:szCs w:val="28"/>
        </w:rPr>
      </w:pPr>
    </w:p>
    <w:p w:rsidR="00E426BB" w:rsidRPr="00ED43CA" w:rsidRDefault="00E426BB" w:rsidP="003774FF">
      <w:pPr>
        <w:widowControl/>
        <w:spacing w:line="360" w:lineRule="auto"/>
        <w:ind w:left="418"/>
        <w:jc w:val="left"/>
        <w:rPr>
          <w:rFonts w:ascii="仿宋_GB2312" w:eastAsia="仿宋_GB2312"/>
          <w:b/>
          <w:sz w:val="28"/>
          <w:szCs w:val="28"/>
        </w:rPr>
      </w:pPr>
      <w:r w:rsidRPr="00ED43CA">
        <w:rPr>
          <w:rFonts w:ascii="仿宋_GB2312" w:eastAsia="仿宋_GB2312" w:hint="eastAsia"/>
          <w:b/>
          <w:sz w:val="28"/>
          <w:szCs w:val="28"/>
        </w:rPr>
        <w:t>音频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正题名：美丽的草原我的家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lastRenderedPageBreak/>
        <w:t xml:space="preserve">责任者名称1：阿拉腾奥拉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责任方式1：作曲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责任者名称2：火华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责任方式2：作词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中图分类：J642.222.6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主题词或关键词：蒙古族音乐;马头琴;草原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摘要：《美丽的草原我的家》是一首具有蒙古族民歌韵味的经典原创歌曲，创作于1977年，作曲阿拉腾奥拉，1980年这首曲目被联合国教科文组织作为世界优秀歌曲选入教材并收入《亚太歌曲集》。2000年获得国际金奖。歌曲主要描述内蒙古草原的美景以及蒙古族人民对草原的深厚感情。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内容形式：音乐(表演型)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媒体类型：电子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声道语种：chi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文件大小：5.5MB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文件格式：MP3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比特率：64Kbit/s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时长：00:05:31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ED43CA">
        <w:rPr>
          <w:rFonts w:ascii="仿宋_GB2312" w:eastAsia="仿宋_GB2312" w:hint="eastAsia"/>
          <w:color w:val="000000" w:themeColor="text1"/>
          <w:sz w:val="28"/>
          <w:szCs w:val="28"/>
        </w:rPr>
        <w:t>空间范围：内蒙古自治区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所属数据库：蒙古族文化艺术数据库</w:t>
      </w:r>
    </w:p>
    <w:p w:rsidR="00E426BB" w:rsidRPr="003774FF" w:rsidRDefault="00E426BB" w:rsidP="003774FF">
      <w:pPr>
        <w:spacing w:line="360" w:lineRule="auto"/>
        <w:ind w:firstLineChars="300" w:firstLine="840"/>
        <w:rPr>
          <w:rFonts w:ascii="仿宋_GB2312" w:eastAsia="仿宋_GB2312"/>
          <w:sz w:val="28"/>
          <w:szCs w:val="28"/>
        </w:rPr>
      </w:pPr>
      <w:r w:rsidRPr="003774FF">
        <w:rPr>
          <w:rFonts w:ascii="仿宋_GB2312" w:eastAsia="仿宋_GB2312" w:hint="eastAsia"/>
          <w:sz w:val="28"/>
          <w:szCs w:val="28"/>
        </w:rPr>
        <w:t xml:space="preserve">访问方式：互联网访问 </w:t>
      </w:r>
    </w:p>
    <w:p w:rsidR="00E426BB" w:rsidRPr="00ED43CA" w:rsidRDefault="00E426BB" w:rsidP="003774FF">
      <w:pPr>
        <w:pStyle w:val="a7"/>
        <w:spacing w:line="360" w:lineRule="auto"/>
        <w:ind w:left="284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发布地址：略</w:t>
      </w:r>
    </w:p>
    <w:p w:rsidR="00E426BB" w:rsidRPr="00ED43CA" w:rsidRDefault="00E426BB" w:rsidP="003774FF">
      <w:pPr>
        <w:pStyle w:val="a7"/>
        <w:spacing w:line="360" w:lineRule="auto"/>
        <w:ind w:left="284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lastRenderedPageBreak/>
        <w:t xml:space="preserve">适用对象：普通用户 </w:t>
      </w:r>
    </w:p>
    <w:p w:rsidR="00E426BB" w:rsidRPr="00ED43CA" w:rsidRDefault="00E426BB" w:rsidP="003774FF">
      <w:pPr>
        <w:pStyle w:val="a7"/>
        <w:spacing w:line="360" w:lineRule="auto"/>
        <w:ind w:left="284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CDOI：略</w:t>
      </w:r>
    </w:p>
    <w:p w:rsidR="00E426BB" w:rsidRPr="00ED43CA" w:rsidRDefault="00E426BB" w:rsidP="003774FF">
      <w:pPr>
        <w:pStyle w:val="a7"/>
        <w:widowControl/>
        <w:spacing w:line="360" w:lineRule="auto"/>
        <w:ind w:left="284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数据提交单位：内蒙古自治区图书馆</w:t>
      </w:r>
    </w:p>
    <w:p w:rsidR="00E426BB" w:rsidRPr="00ED43CA" w:rsidRDefault="00E426BB" w:rsidP="003774FF">
      <w:pPr>
        <w:pStyle w:val="a7"/>
        <w:widowControl/>
        <w:spacing w:line="360" w:lineRule="auto"/>
        <w:ind w:left="284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所属任务年份：2013</w:t>
      </w:r>
    </w:p>
    <w:p w:rsidR="00E426BB" w:rsidRPr="00ED43CA" w:rsidRDefault="00E426BB" w:rsidP="003774FF">
      <w:pPr>
        <w:widowControl/>
        <w:spacing w:line="360" w:lineRule="auto"/>
        <w:jc w:val="left"/>
        <w:rPr>
          <w:rFonts w:ascii="仿宋_GB2312" w:eastAsia="仿宋_GB2312"/>
          <w:sz w:val="28"/>
          <w:szCs w:val="28"/>
        </w:rPr>
      </w:pPr>
    </w:p>
    <w:p w:rsidR="00E426BB" w:rsidRPr="00ED43CA" w:rsidRDefault="00E426BB" w:rsidP="003774FF">
      <w:pPr>
        <w:widowControl/>
        <w:spacing w:line="360" w:lineRule="auto"/>
        <w:ind w:left="278"/>
        <w:jc w:val="left"/>
        <w:rPr>
          <w:rFonts w:ascii="仿宋_GB2312" w:eastAsia="仿宋_GB2312"/>
          <w:b/>
          <w:sz w:val="28"/>
          <w:szCs w:val="28"/>
        </w:rPr>
      </w:pPr>
      <w:r w:rsidRPr="00ED43CA">
        <w:rPr>
          <w:rFonts w:ascii="仿宋_GB2312" w:eastAsia="仿宋_GB2312" w:hint="eastAsia"/>
          <w:b/>
          <w:sz w:val="28"/>
          <w:szCs w:val="28"/>
        </w:rPr>
        <w:t>视频</w:t>
      </w:r>
    </w:p>
    <w:p w:rsidR="00E426BB" w:rsidRPr="00ED43CA" w:rsidRDefault="00E426BB" w:rsidP="003774FF">
      <w:pPr>
        <w:widowControl/>
        <w:spacing w:line="360" w:lineRule="auto"/>
        <w:ind w:left="280"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正题名：魔岭大战</w:t>
      </w:r>
    </w:p>
    <w:p w:rsidR="00E426BB" w:rsidRPr="00ED43CA" w:rsidRDefault="00E426BB" w:rsidP="003774FF">
      <w:pPr>
        <w:widowControl/>
        <w:spacing w:line="360" w:lineRule="auto"/>
        <w:ind w:left="280"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其他题名：</w:t>
      </w:r>
      <w:r w:rsidRPr="00ED43CA">
        <w:rPr>
          <w:rFonts w:ascii="仿宋_GB2312" w:eastAsia="仿宋_GB2312" w:hAnsi="Microsoft Himalaya" w:cs="Microsoft Himalaya" w:hint="eastAsia"/>
          <w:sz w:val="28"/>
          <w:szCs w:val="28"/>
        </w:rPr>
        <w:t>བདུད་གླིང་གཡུལ་འགྱེད།</w:t>
      </w:r>
    </w:p>
    <w:p w:rsidR="00E426BB" w:rsidRPr="00ED43CA" w:rsidRDefault="00E426BB" w:rsidP="003774FF">
      <w:pPr>
        <w:widowControl/>
        <w:spacing w:line="360" w:lineRule="auto"/>
        <w:ind w:left="280"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责任者名称：扎西多吉</w:t>
      </w:r>
    </w:p>
    <w:p w:rsidR="00E426BB" w:rsidRPr="00ED43CA" w:rsidRDefault="00E426BB" w:rsidP="003774FF">
      <w:pPr>
        <w:widowControl/>
        <w:spacing w:line="360" w:lineRule="auto"/>
        <w:ind w:left="280"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责任方式：演唱</w:t>
      </w:r>
    </w:p>
    <w:p w:rsidR="00E426BB" w:rsidRPr="00ED43CA" w:rsidRDefault="00E426BB" w:rsidP="003774FF">
      <w:pPr>
        <w:widowControl/>
        <w:spacing w:line="360" w:lineRule="auto"/>
        <w:ind w:left="280"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中图分类：I291.442</w:t>
      </w:r>
    </w:p>
    <w:p w:rsidR="00E426BB" w:rsidRPr="00ED43CA" w:rsidRDefault="00E426BB" w:rsidP="003774FF">
      <w:pPr>
        <w:widowControl/>
        <w:spacing w:line="360" w:lineRule="auto"/>
        <w:ind w:left="280"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主题词或关键词：魔岭大战;格萨尔;西藏;说唱;非遗</w:t>
      </w:r>
    </w:p>
    <w:p w:rsidR="00E426BB" w:rsidRPr="00ED43CA" w:rsidRDefault="00E426BB" w:rsidP="003774FF">
      <w:pPr>
        <w:widowControl/>
        <w:spacing w:line="360" w:lineRule="auto"/>
        <w:ind w:left="280"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摘要：魔岭大战讲述了备受部落战争之苦的古代藏族社会生活的真实图景：天灾人祸遍及藏区，妖魔鬼怪横行，黎民百姓遭受荼毒。慈悲的观音菩萨为了济渡众生，向阿弥陀佛请求派天神之子下凡降魔。格萨尔降临人间后，多次遭到陷害，但由于他本身的力量和诸天神的保护，不仅未遭毒手，反而将害人的妖魔和鬼怪杀死。从诞生之日起，格萨尔就开始为民除害，造福百姓。十二岁，参加赛马大会获胜，赢得王位后，更是征战四方，先后降服了几十个「宗」──古代的部落和小邦国家。在降服了人间妖魔之后，格萨尔功德圆满，与母亲郭姆、王妃森姜珠牡等一同重返天界。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附注：格萨尔精品说唱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发布日期：2014-06-09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lastRenderedPageBreak/>
        <w:t>内容形式：图像(动态)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媒体类型：电子 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文件大小：20.1GB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文件格式：MPG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文件数量：5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颜色：彩色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分辨率：720×576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声音：有声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比特率：224 Kbit/s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时长：03:04:32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字幕语种：chi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声道语种：tib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丛编：格萨尔史诗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所属数据库：格萨尔史诗多媒体数据库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访问方式：互联网访问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发布地址：略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适用对象：普通用户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CDOI：略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数据提交单位：西藏自治区图书馆 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所属任务年份：2013</w:t>
      </w:r>
    </w:p>
    <w:p w:rsidR="00E426BB" w:rsidRPr="00ED43CA" w:rsidRDefault="00E426BB" w:rsidP="003774FF">
      <w:pPr>
        <w:widowControl/>
        <w:spacing w:line="360" w:lineRule="auto"/>
        <w:jc w:val="left"/>
        <w:rPr>
          <w:rFonts w:ascii="仿宋_GB2312" w:eastAsia="仿宋_GB2312"/>
          <w:sz w:val="28"/>
          <w:szCs w:val="28"/>
        </w:rPr>
      </w:pPr>
    </w:p>
    <w:p w:rsidR="00E426BB" w:rsidRPr="00ED43CA" w:rsidRDefault="00E426BB" w:rsidP="003774FF">
      <w:pPr>
        <w:widowControl/>
        <w:spacing w:line="360" w:lineRule="auto"/>
        <w:jc w:val="left"/>
        <w:rPr>
          <w:rFonts w:ascii="仿宋_GB2312" w:eastAsia="仿宋_GB2312"/>
          <w:b/>
          <w:sz w:val="28"/>
          <w:szCs w:val="28"/>
        </w:rPr>
      </w:pPr>
      <w:r w:rsidRPr="00ED43CA">
        <w:rPr>
          <w:rFonts w:ascii="仿宋_GB2312" w:eastAsia="仿宋_GB2312" w:hint="eastAsia"/>
          <w:b/>
          <w:sz w:val="28"/>
          <w:szCs w:val="28"/>
        </w:rPr>
        <w:t>连续性资源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lastRenderedPageBreak/>
        <w:t>正题名：人人周报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责任者名称：程景亮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责任方式：主编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中图分类：D693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主题词或关键词：政治;经济;文化;民国时期;</w:t>
      </w:r>
      <w:r w:rsidR="001C0BEA">
        <w:rPr>
          <w:rFonts w:ascii="仿宋_GB2312" w:eastAsia="仿宋_GB2312" w:hint="eastAsia"/>
          <w:sz w:val="28"/>
          <w:szCs w:val="28"/>
        </w:rPr>
        <w:t>北平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摘要：人人周报由程景亮先生于1936年在北平创刊，主要描写1936年北平的政治、经济、文化以及社会生活，深刻的反映了民国时期北平人民的生活境态。人人周报针对不同事件，分为时事评话、国际评话、社会、妇女界、戏剧、学生生活、常识、文艺几个主题，一定程度上代表了当时进步青年的对社会的认识程度。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出版者名称：人人周报社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出版地：北平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开始日期：1936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终止日期：1936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内容形式：文本;图像（静态） 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媒体类型：电子 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文件格式：PDF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文字语种：chi 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所属数据库：民国期刊 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访问方式：互联网访问 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发布地址：略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使用对象：普通用户 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lastRenderedPageBreak/>
        <w:t>出版频率：周刊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馆藏范围：1936年1卷1期至1936年1卷24期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CDOI：略</w:t>
      </w:r>
    </w:p>
    <w:p w:rsidR="00E426BB" w:rsidRPr="00ED43CA" w:rsidRDefault="00E426BB" w:rsidP="003774FF">
      <w:pPr>
        <w:pStyle w:val="a7"/>
        <w:widowControl/>
        <w:spacing w:line="360" w:lineRule="auto"/>
        <w:ind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数据提交单位：首都图书馆</w:t>
      </w:r>
    </w:p>
    <w:p w:rsidR="00E426BB" w:rsidRPr="00ED43CA" w:rsidRDefault="00E426BB" w:rsidP="003774FF">
      <w:pPr>
        <w:pStyle w:val="a7"/>
        <w:widowControl/>
        <w:spacing w:line="360" w:lineRule="auto"/>
        <w:ind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所属任务年份：2014</w:t>
      </w:r>
    </w:p>
    <w:p w:rsidR="00E426BB" w:rsidRPr="00ED43CA" w:rsidRDefault="00E426BB" w:rsidP="003774FF">
      <w:pPr>
        <w:widowControl/>
        <w:spacing w:line="360" w:lineRule="auto"/>
        <w:jc w:val="left"/>
        <w:rPr>
          <w:rFonts w:ascii="仿宋_GB2312" w:eastAsia="仿宋_GB2312"/>
          <w:sz w:val="28"/>
          <w:szCs w:val="28"/>
        </w:rPr>
      </w:pPr>
    </w:p>
    <w:p w:rsidR="00E426BB" w:rsidRPr="00ED43CA" w:rsidRDefault="00E426BB" w:rsidP="003774FF">
      <w:pPr>
        <w:widowControl/>
        <w:spacing w:line="360" w:lineRule="auto"/>
        <w:jc w:val="left"/>
        <w:rPr>
          <w:rFonts w:ascii="仿宋_GB2312" w:eastAsia="仿宋_GB2312"/>
          <w:b/>
          <w:sz w:val="28"/>
          <w:szCs w:val="28"/>
        </w:rPr>
      </w:pPr>
      <w:r w:rsidRPr="00ED43CA">
        <w:rPr>
          <w:rFonts w:ascii="仿宋_GB2312" w:eastAsia="仿宋_GB2312" w:hint="eastAsia"/>
          <w:b/>
          <w:sz w:val="28"/>
          <w:szCs w:val="28"/>
        </w:rPr>
        <w:t>文章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正题名：安溪古代瓷业与外销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中图分类：TQ174-092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主题词或关键词：福建;安溪;瓷器;商贸</w:t>
      </w:r>
      <w:r w:rsidR="009A3C04">
        <w:rPr>
          <w:rFonts w:ascii="仿宋_GB2312" w:eastAsia="仿宋_GB2312" w:hint="eastAsia"/>
          <w:sz w:val="28"/>
          <w:szCs w:val="28"/>
        </w:rPr>
        <w:t>;古代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摘要：安溪县地处福建东南沿海，自古以来是个制瓷业的重要地区，近年来，在考古调查中，发现宋至清的大量古瓷窑址，其中不少是外销产品。本文对安溪地区瓷器种类、瓷业的兴起原因、瓷器的外销方式等几个方面做了调查研究。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内容形式：文本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媒体类型：电子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文件大小：5.77MB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文件格式：PDF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文字语种：chi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所属数据库：泉州文史库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出自：安溪文史资料第1辑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时间范围：古代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lastRenderedPageBreak/>
        <w:t>空间范围：福建省泉州市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访问方式：互联网访问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发布地址：略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适用对象：普通用户 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CDOI：略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数据提交单位：福建省图书馆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所属任务年份：2013 </w:t>
      </w:r>
    </w:p>
    <w:p w:rsidR="00E426BB" w:rsidRPr="00ED43CA" w:rsidRDefault="00E426BB" w:rsidP="003774FF">
      <w:pPr>
        <w:widowControl/>
        <w:spacing w:line="360" w:lineRule="auto"/>
        <w:jc w:val="left"/>
        <w:rPr>
          <w:rFonts w:ascii="仿宋_GB2312" w:eastAsia="仿宋_GB2312"/>
          <w:sz w:val="28"/>
          <w:szCs w:val="28"/>
        </w:rPr>
      </w:pPr>
    </w:p>
    <w:p w:rsidR="00E426BB" w:rsidRPr="00ED43CA" w:rsidRDefault="00E426BB" w:rsidP="003774FF">
      <w:pPr>
        <w:widowControl/>
        <w:spacing w:line="360" w:lineRule="auto"/>
        <w:jc w:val="left"/>
        <w:rPr>
          <w:rFonts w:ascii="仿宋_GB2312" w:eastAsia="仿宋_GB2312"/>
          <w:b/>
          <w:sz w:val="28"/>
          <w:szCs w:val="28"/>
        </w:rPr>
      </w:pPr>
      <w:r w:rsidRPr="00ED43CA">
        <w:rPr>
          <w:rFonts w:ascii="仿宋_GB2312" w:eastAsia="仿宋_GB2312" w:hint="eastAsia"/>
          <w:b/>
          <w:sz w:val="28"/>
          <w:szCs w:val="28"/>
        </w:rPr>
        <w:t>网页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正题名：</w:t>
      </w:r>
      <w:bookmarkStart w:id="3" w:name="OLE_LINK1"/>
      <w:bookmarkStart w:id="4" w:name="OLE_LINK2"/>
      <w:r w:rsidRPr="00ED43CA">
        <w:rPr>
          <w:rFonts w:ascii="仿宋_GB2312" w:eastAsia="仿宋_GB2312" w:hint="eastAsia"/>
          <w:sz w:val="28"/>
          <w:szCs w:val="28"/>
        </w:rPr>
        <w:t>电子商务企业网"揽"大商机</w:t>
      </w:r>
      <w:bookmarkEnd w:id="3"/>
      <w:bookmarkEnd w:id="4"/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责任者名称：吴德群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责任方式：撰写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中图分类：F713.36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主题词或关键词：深圳高交会;电子商务;创新;中小企业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摘要：深圳成为首个国家电子商务示范城市，并出台互联网产业规划，激发了深圳互联网企业的创新创业激情。网页主要介绍了第十届高交会上创新电子商务获得市场争抢；专业细分抢占中小企业市场；经济回暖电子商务商机无限等内容。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创建日期：2009-11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内容形式：文本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媒体类型：电子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原始标识符：27328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lastRenderedPageBreak/>
        <w:t>文件格式：HTML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文字语种：chi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所属数据库：深圳高交会数据库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出自：2009-11-20深圳特区报 A11 打造世界科技第一展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时间范围：2009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空间范围：深圳市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访问方式：互联网访问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发布地址：略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适用对象：普通用户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CDOI：略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数据提交单位：广东省立中山图书馆</w:t>
      </w:r>
    </w:p>
    <w:p w:rsidR="00E426BB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所属任务年份：2013</w:t>
      </w:r>
    </w:p>
    <w:p w:rsidR="00085F6F" w:rsidRDefault="00085F6F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085F6F" w:rsidRDefault="00085F6F" w:rsidP="00085F6F">
      <w:pPr>
        <w:spacing w:line="360" w:lineRule="auto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附件1：</w:t>
      </w:r>
      <w:r w:rsidRPr="00AF6D4D">
        <w:rPr>
          <w:rFonts w:ascii="仿宋_GB2312" w:eastAsia="仿宋_GB2312" w:hAnsiTheme="minorEastAsia" w:hint="eastAsia"/>
          <w:sz w:val="28"/>
          <w:szCs w:val="28"/>
        </w:rPr>
        <w:t>信息资源的内容形式和媒体类型标识简表</w:t>
      </w:r>
    </w:p>
    <w:p w:rsidR="00085F6F" w:rsidRDefault="00085F6F" w:rsidP="00085F6F">
      <w:pPr>
        <w:spacing w:line="360" w:lineRule="auto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附件2：</w:t>
      </w:r>
      <w:r w:rsidRPr="00AF6D4D">
        <w:rPr>
          <w:rFonts w:ascii="仿宋_GB2312" w:eastAsia="仿宋_GB2312" w:hAnsiTheme="minorEastAsia" w:hint="eastAsia"/>
          <w:sz w:val="28"/>
          <w:szCs w:val="28"/>
        </w:rPr>
        <w:t>数据库学科分类表</w:t>
      </w:r>
    </w:p>
    <w:p w:rsidR="00110537" w:rsidRPr="00AF6D4D" w:rsidRDefault="00110537" w:rsidP="00110537">
      <w:pPr>
        <w:spacing w:line="360" w:lineRule="auto"/>
        <w:rPr>
          <w:rFonts w:ascii="仿宋_GB2312" w:eastAsia="仿宋_GB2312" w:hAnsiTheme="minorEastAsia"/>
          <w:sz w:val="28"/>
          <w:szCs w:val="28"/>
        </w:rPr>
      </w:pPr>
      <w:r w:rsidRPr="00110537">
        <w:rPr>
          <w:rFonts w:ascii="仿宋_GB2312" w:eastAsia="仿宋_GB2312" w:hAnsiTheme="minorEastAsia" w:hint="eastAsia"/>
          <w:sz w:val="28"/>
          <w:szCs w:val="28"/>
        </w:rPr>
        <w:t>附件</w:t>
      </w:r>
      <w:r>
        <w:rPr>
          <w:rFonts w:ascii="仿宋_GB2312" w:eastAsia="仿宋_GB2312" w:hAnsiTheme="minorEastAsia" w:hint="eastAsia"/>
          <w:sz w:val="28"/>
          <w:szCs w:val="28"/>
        </w:rPr>
        <w:t>3：</w:t>
      </w:r>
      <w:r w:rsidRPr="00110537">
        <w:rPr>
          <w:rFonts w:ascii="仿宋_GB2312" w:eastAsia="仿宋_GB2312" w:hAnsiTheme="minorEastAsia" w:hint="eastAsia"/>
          <w:sz w:val="28"/>
          <w:szCs w:val="28"/>
        </w:rPr>
        <w:t>推广工程数字资源联合建设项目质检报告</w:t>
      </w:r>
    </w:p>
    <w:p w:rsidR="00085F6F" w:rsidRPr="00085F6F" w:rsidRDefault="00085F6F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BF15CA" w:rsidRDefault="008E641F" w:rsidP="00BF15CA">
      <w:pPr>
        <w:widowControl/>
        <w:jc w:val="left"/>
        <w:rPr>
          <w:rFonts w:asciiTheme="majorEastAsia" w:eastAsiaTheme="majorEastAsia" w:hAnsiTheme="majorEastAsia"/>
          <w:b/>
          <w:sz w:val="44"/>
          <w:szCs w:val="44"/>
        </w:rPr>
      </w:pPr>
      <w:r>
        <w:br w:type="page"/>
      </w:r>
      <w:bookmarkStart w:id="5" w:name="_Toc428451488"/>
      <w:bookmarkStart w:id="6" w:name="_Toc429381486"/>
      <w:r w:rsidR="004F5E20" w:rsidRPr="00BF15CA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</w:t>
      </w:r>
      <w:r w:rsidR="00085F6F">
        <w:rPr>
          <w:rFonts w:asciiTheme="majorEastAsia" w:eastAsiaTheme="majorEastAsia" w:hAnsiTheme="majorEastAsia" w:hint="eastAsia"/>
          <w:sz w:val="44"/>
          <w:szCs w:val="44"/>
        </w:rPr>
        <w:t>1</w:t>
      </w:r>
    </w:p>
    <w:p w:rsidR="00BF15CA" w:rsidRPr="00BF15CA" w:rsidRDefault="00BF15CA" w:rsidP="00BF15CA">
      <w:pPr>
        <w:widowControl/>
        <w:jc w:val="left"/>
        <w:rPr>
          <w:rFonts w:asciiTheme="majorEastAsia" w:eastAsiaTheme="majorEastAsia" w:hAnsiTheme="majorEastAsia"/>
          <w:b/>
          <w:sz w:val="44"/>
          <w:szCs w:val="44"/>
        </w:rPr>
      </w:pPr>
    </w:p>
    <w:p w:rsidR="008E641F" w:rsidRDefault="008E641F" w:rsidP="00A64B31">
      <w:pPr>
        <w:widowControl/>
        <w:jc w:val="center"/>
        <w:rPr>
          <w:rFonts w:asciiTheme="majorEastAsia" w:eastAsiaTheme="majorEastAsia" w:hAnsiTheme="majorEastAsia"/>
          <w:sz w:val="44"/>
          <w:szCs w:val="44"/>
        </w:rPr>
      </w:pPr>
      <w:r w:rsidRPr="00BF15CA">
        <w:rPr>
          <w:rFonts w:asciiTheme="majorEastAsia" w:eastAsiaTheme="majorEastAsia" w:hAnsiTheme="majorEastAsia" w:hint="eastAsia"/>
          <w:sz w:val="44"/>
          <w:szCs w:val="44"/>
        </w:rPr>
        <w:t>信息资源的</w:t>
      </w:r>
      <w:r w:rsidRPr="00BF15CA">
        <w:rPr>
          <w:rFonts w:asciiTheme="majorEastAsia" w:eastAsiaTheme="majorEastAsia" w:hAnsiTheme="majorEastAsia"/>
          <w:sz w:val="44"/>
          <w:szCs w:val="44"/>
        </w:rPr>
        <w:t>内容</w:t>
      </w:r>
      <w:r w:rsidRPr="00BF15CA">
        <w:rPr>
          <w:rFonts w:asciiTheme="majorEastAsia" w:eastAsiaTheme="majorEastAsia" w:hAnsiTheme="majorEastAsia" w:hint="eastAsia"/>
          <w:sz w:val="44"/>
          <w:szCs w:val="44"/>
        </w:rPr>
        <w:t>形式</w:t>
      </w:r>
      <w:r w:rsidRPr="00BF15CA">
        <w:rPr>
          <w:rFonts w:asciiTheme="majorEastAsia" w:eastAsiaTheme="majorEastAsia" w:hAnsiTheme="majorEastAsia"/>
          <w:sz w:val="44"/>
          <w:szCs w:val="44"/>
        </w:rPr>
        <w:t>和</w:t>
      </w:r>
      <w:r w:rsidRPr="00BF15CA">
        <w:rPr>
          <w:rFonts w:asciiTheme="majorEastAsia" w:eastAsiaTheme="majorEastAsia" w:hAnsiTheme="majorEastAsia" w:hint="eastAsia"/>
          <w:sz w:val="44"/>
          <w:szCs w:val="44"/>
        </w:rPr>
        <w:t>媒体</w:t>
      </w:r>
      <w:r w:rsidRPr="00BF15CA">
        <w:rPr>
          <w:rFonts w:asciiTheme="majorEastAsia" w:eastAsiaTheme="majorEastAsia" w:hAnsiTheme="majorEastAsia"/>
          <w:sz w:val="44"/>
          <w:szCs w:val="44"/>
        </w:rPr>
        <w:t>类型标识</w:t>
      </w:r>
      <w:r w:rsidRPr="00BF15CA">
        <w:rPr>
          <w:rFonts w:asciiTheme="majorEastAsia" w:eastAsiaTheme="majorEastAsia" w:hAnsiTheme="majorEastAsia" w:hint="eastAsia"/>
          <w:sz w:val="44"/>
          <w:szCs w:val="44"/>
        </w:rPr>
        <w:t>简表</w:t>
      </w:r>
      <w:bookmarkEnd w:id="5"/>
      <w:bookmarkEnd w:id="6"/>
    </w:p>
    <w:p w:rsidR="00BF15CA" w:rsidRPr="00BF15CA" w:rsidRDefault="00BF15CA" w:rsidP="00BF15CA">
      <w:pPr>
        <w:widowControl/>
        <w:jc w:val="left"/>
        <w:rPr>
          <w:rFonts w:asciiTheme="majorEastAsia" w:eastAsiaTheme="majorEastAsia" w:hAnsiTheme="majorEastAsia"/>
          <w:sz w:val="44"/>
          <w:szCs w:val="44"/>
        </w:rPr>
      </w:pPr>
    </w:p>
    <w:p w:rsidR="008E641F" w:rsidRPr="004F5E20" w:rsidRDefault="008E641F" w:rsidP="008E641F">
      <w:pPr>
        <w:pStyle w:val="a7"/>
        <w:numPr>
          <w:ilvl w:val="0"/>
          <w:numId w:val="4"/>
        </w:numPr>
        <w:spacing w:line="360" w:lineRule="auto"/>
        <w:ind w:firstLineChars="0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 w:rsidRPr="004F5E20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t>内容形式词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68"/>
        <w:gridCol w:w="6854"/>
      </w:tblGrid>
      <w:tr w:rsidR="008E641F" w:rsidRPr="00E51A7C" w:rsidTr="00127D9F">
        <w:tc>
          <w:tcPr>
            <w:tcW w:w="1668" w:type="dxa"/>
          </w:tcPr>
          <w:p w:rsidR="008E641F" w:rsidRPr="00E51A7C" w:rsidRDefault="008E641F" w:rsidP="00127D9F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内容形式词</w:t>
            </w:r>
          </w:p>
        </w:tc>
        <w:tc>
          <w:tcPr>
            <w:tcW w:w="6854" w:type="dxa"/>
          </w:tcPr>
          <w:p w:rsidR="008E641F" w:rsidRPr="00E51A7C" w:rsidRDefault="008E641F" w:rsidP="00127D9F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词的定义和范围</w:t>
            </w:r>
          </w:p>
        </w:tc>
      </w:tr>
      <w:tr w:rsidR="008E641F" w:rsidRPr="00E51A7C" w:rsidTr="00561B71">
        <w:tc>
          <w:tcPr>
            <w:tcW w:w="1668" w:type="dxa"/>
            <w:vAlign w:val="center"/>
          </w:tcPr>
          <w:p w:rsidR="008E641F" w:rsidRPr="00E51A7C" w:rsidRDefault="008E641F" w:rsidP="00561B71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数据集</w:t>
            </w:r>
          </w:p>
        </w:tc>
        <w:tc>
          <w:tcPr>
            <w:tcW w:w="6854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由数字编码数据表示的、要用计算机处理的内容。不包括数字形式记录的音乐、语言、声音、计算机复制的图像和文本。</w:t>
            </w:r>
          </w:p>
        </w:tc>
      </w:tr>
      <w:tr w:rsidR="008E641F" w:rsidRPr="00E51A7C" w:rsidTr="00561B71">
        <w:tc>
          <w:tcPr>
            <w:tcW w:w="1668" w:type="dxa"/>
            <w:vAlign w:val="center"/>
          </w:tcPr>
          <w:p w:rsidR="008E641F" w:rsidRPr="00E51A7C" w:rsidRDefault="008E641F" w:rsidP="00561B71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图像</w:t>
            </w:r>
          </w:p>
        </w:tc>
        <w:tc>
          <w:tcPr>
            <w:tcW w:w="6854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通过线条、形状、阴影等表示的、用视觉感知的内容。</w:t>
            </w: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图像可以是静态的或动态的，二维的或三维的。</w:t>
            </w:r>
          </w:p>
        </w:tc>
      </w:tr>
      <w:tr w:rsidR="008E641F" w:rsidRPr="00E51A7C" w:rsidTr="00561B71">
        <w:tc>
          <w:tcPr>
            <w:tcW w:w="1668" w:type="dxa"/>
            <w:vAlign w:val="center"/>
          </w:tcPr>
          <w:p w:rsidR="008E641F" w:rsidRPr="00E51A7C" w:rsidRDefault="008E641F" w:rsidP="00561B71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运动</w:t>
            </w:r>
          </w:p>
        </w:tc>
        <w:tc>
          <w:tcPr>
            <w:tcW w:w="6854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通过动作，即物体或人改变位置的动作或过程所表示的内容。</w:t>
            </w: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但</w:t>
            </w: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不包括动态图像。</w:t>
            </w:r>
          </w:p>
        </w:tc>
      </w:tr>
      <w:tr w:rsidR="008E641F" w:rsidRPr="00E51A7C" w:rsidTr="00561B71">
        <w:tc>
          <w:tcPr>
            <w:tcW w:w="1668" w:type="dxa"/>
            <w:vAlign w:val="center"/>
          </w:tcPr>
          <w:p w:rsidR="008E641F" w:rsidRPr="00E51A7C" w:rsidRDefault="008E641F" w:rsidP="00561B71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音乐</w:t>
            </w:r>
          </w:p>
        </w:tc>
        <w:tc>
          <w:tcPr>
            <w:tcW w:w="6854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通过连续地、组合和时序关系传送有序音调或声音，产生乐曲而表示的内容。音乐可以是手写的（乐谱）、演奏的、以模拟或数字形式录制的（有节奏、旋律或和声的歌唱声、乐器声和机械声）。</w:t>
            </w:r>
          </w:p>
        </w:tc>
      </w:tr>
      <w:tr w:rsidR="008E641F" w:rsidRPr="00E51A7C" w:rsidTr="00561B71">
        <w:tc>
          <w:tcPr>
            <w:tcW w:w="1668" w:type="dxa"/>
            <w:vAlign w:val="center"/>
          </w:tcPr>
          <w:p w:rsidR="008E641F" w:rsidRPr="00E51A7C" w:rsidRDefault="008E641F" w:rsidP="00561B71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实物</w:t>
            </w:r>
          </w:p>
        </w:tc>
        <w:tc>
          <w:tcPr>
            <w:tcW w:w="6854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通过三维材料（自然实体或人造/机造人工制品）表示的内容。也称为三维结构或教具。</w:t>
            </w:r>
          </w:p>
        </w:tc>
      </w:tr>
      <w:tr w:rsidR="008E641F" w:rsidRPr="00E51A7C" w:rsidTr="00561B71">
        <w:tc>
          <w:tcPr>
            <w:tcW w:w="1668" w:type="dxa"/>
            <w:vAlign w:val="center"/>
          </w:tcPr>
          <w:p w:rsidR="008E641F" w:rsidRPr="00E51A7C" w:rsidRDefault="008E641F" w:rsidP="00561B71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程序</w:t>
            </w:r>
          </w:p>
        </w:tc>
        <w:tc>
          <w:tcPr>
            <w:tcW w:w="6854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通过用计算机处理或执行的数字编码指令表示的内容。</w:t>
            </w:r>
          </w:p>
        </w:tc>
      </w:tr>
      <w:tr w:rsidR="008E641F" w:rsidRPr="00E51A7C" w:rsidTr="00561B71">
        <w:tc>
          <w:tcPr>
            <w:tcW w:w="1668" w:type="dxa"/>
            <w:vAlign w:val="center"/>
          </w:tcPr>
          <w:p w:rsidR="008E641F" w:rsidRPr="00E51A7C" w:rsidRDefault="008E641F" w:rsidP="00561B71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声音</w:t>
            </w:r>
          </w:p>
        </w:tc>
        <w:tc>
          <w:tcPr>
            <w:tcW w:w="6854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通过动物、鸟类、自然噪声源，或人类声音、数字（或模拟）媒体模拟的声音而表示的内容。但不包括录制的音乐、话语录音。</w:t>
            </w:r>
          </w:p>
        </w:tc>
      </w:tr>
      <w:tr w:rsidR="008E641F" w:rsidRPr="00E51A7C" w:rsidTr="00561B71">
        <w:tc>
          <w:tcPr>
            <w:tcW w:w="1668" w:type="dxa"/>
            <w:vAlign w:val="center"/>
          </w:tcPr>
          <w:p w:rsidR="008E641F" w:rsidRPr="00E51A7C" w:rsidRDefault="008E641F" w:rsidP="00561B71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话语</w:t>
            </w:r>
          </w:p>
        </w:tc>
        <w:tc>
          <w:tcPr>
            <w:tcW w:w="6854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通过人类说话声音表示的内容。</w:t>
            </w:r>
          </w:p>
        </w:tc>
      </w:tr>
      <w:tr w:rsidR="008E641F" w:rsidRPr="00E51A7C" w:rsidTr="00561B71">
        <w:tc>
          <w:tcPr>
            <w:tcW w:w="1668" w:type="dxa"/>
            <w:vAlign w:val="center"/>
          </w:tcPr>
          <w:p w:rsidR="008E641F" w:rsidRPr="00E51A7C" w:rsidRDefault="008E641F" w:rsidP="00561B71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文本</w:t>
            </w:r>
          </w:p>
        </w:tc>
        <w:tc>
          <w:tcPr>
            <w:tcW w:w="6854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通过书写词语、符号和数字表示的内容。</w:t>
            </w:r>
          </w:p>
        </w:tc>
      </w:tr>
      <w:tr w:rsidR="008E641F" w:rsidRPr="00E51A7C" w:rsidTr="00561B71">
        <w:tc>
          <w:tcPr>
            <w:tcW w:w="1668" w:type="dxa"/>
            <w:vAlign w:val="center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多种内容形式</w:t>
            </w:r>
          </w:p>
        </w:tc>
        <w:tc>
          <w:tcPr>
            <w:tcW w:w="6854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含三种或三种以上形式的混合内容。</w:t>
            </w:r>
          </w:p>
        </w:tc>
      </w:tr>
      <w:tr w:rsidR="008E641F" w:rsidRPr="00E51A7C" w:rsidTr="00561B71">
        <w:tc>
          <w:tcPr>
            <w:tcW w:w="1668" w:type="dxa"/>
            <w:vAlign w:val="center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其他内容形式</w:t>
            </w:r>
          </w:p>
        </w:tc>
        <w:tc>
          <w:tcPr>
            <w:tcW w:w="6854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如果上列词语都不适用于受编资源，则使用“其他内容形式”。</w:t>
            </w:r>
          </w:p>
        </w:tc>
      </w:tr>
    </w:tbl>
    <w:p w:rsidR="008E641F" w:rsidRDefault="008E641F" w:rsidP="008E641F">
      <w:pPr>
        <w:pStyle w:val="a7"/>
        <w:spacing w:line="360" w:lineRule="auto"/>
        <w:ind w:left="420" w:firstLineChars="0" w:firstLine="0"/>
        <w:rPr>
          <w:rFonts w:asciiTheme="minorEastAsia" w:hAnsiTheme="minorEastAsia" w:cstheme="majorBidi"/>
          <w:b/>
          <w:bCs/>
          <w:kern w:val="36"/>
          <w:sz w:val="24"/>
          <w:szCs w:val="24"/>
        </w:rPr>
      </w:pPr>
    </w:p>
    <w:p w:rsidR="008E641F" w:rsidRPr="00BF15CA" w:rsidRDefault="008E641F" w:rsidP="00BF15CA">
      <w:pPr>
        <w:widowControl/>
        <w:jc w:val="left"/>
        <w:rPr>
          <w:rFonts w:asciiTheme="minorEastAsia" w:hAnsiTheme="minorEastAsia" w:cstheme="majorBidi"/>
          <w:b/>
          <w:bCs/>
          <w:kern w:val="36"/>
          <w:sz w:val="24"/>
          <w:szCs w:val="24"/>
        </w:rPr>
      </w:pPr>
      <w:r>
        <w:rPr>
          <w:rFonts w:asciiTheme="minorEastAsia" w:hAnsiTheme="minorEastAsia" w:cstheme="majorBidi"/>
          <w:b/>
          <w:bCs/>
          <w:kern w:val="36"/>
          <w:sz w:val="24"/>
          <w:szCs w:val="24"/>
        </w:rPr>
        <w:br w:type="page"/>
      </w:r>
    </w:p>
    <w:p w:rsidR="008E641F" w:rsidRPr="004F5E20" w:rsidRDefault="008E641F" w:rsidP="008E641F">
      <w:pPr>
        <w:pStyle w:val="a7"/>
        <w:numPr>
          <w:ilvl w:val="0"/>
          <w:numId w:val="4"/>
        </w:numPr>
        <w:spacing w:line="360" w:lineRule="auto"/>
        <w:ind w:firstLineChars="0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 w:rsidRPr="004F5E20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lastRenderedPageBreak/>
        <w:t>内容限定</w:t>
      </w:r>
    </w:p>
    <w:p w:rsidR="008E641F" w:rsidRPr="00ED5677" w:rsidRDefault="008E641F" w:rsidP="008E641F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类型说明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01"/>
        <w:gridCol w:w="7421"/>
      </w:tblGrid>
      <w:tr w:rsidR="008E641F" w:rsidRPr="00E51A7C" w:rsidTr="00127D9F">
        <w:tc>
          <w:tcPr>
            <w:tcW w:w="1101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测绘型</w:t>
            </w:r>
          </w:p>
        </w:tc>
        <w:tc>
          <w:tcPr>
            <w:tcW w:w="7421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以任何比例表示地球或任何天体整体或部分的内容。</w:t>
            </w:r>
          </w:p>
        </w:tc>
      </w:tr>
      <w:tr w:rsidR="008E641F" w:rsidRPr="00E51A7C" w:rsidTr="00561B71">
        <w:tc>
          <w:tcPr>
            <w:tcW w:w="1101" w:type="dxa"/>
            <w:vAlign w:val="center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记谱型</w:t>
            </w:r>
          </w:p>
        </w:tc>
        <w:tc>
          <w:tcPr>
            <w:tcW w:w="7421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为艺术目的（例如，音乐、舞蹈、舞台演出）通过符号系统以视觉感知表示的内容。</w:t>
            </w:r>
          </w:p>
        </w:tc>
      </w:tr>
      <w:tr w:rsidR="008E641F" w:rsidRPr="00E51A7C" w:rsidTr="00127D9F">
        <w:tc>
          <w:tcPr>
            <w:tcW w:w="1101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表演型</w:t>
            </w:r>
          </w:p>
        </w:tc>
        <w:tc>
          <w:tcPr>
            <w:tcW w:w="7421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在一定时间、在资源上记录、以听觉形式或视觉形式表示的内容。</w:t>
            </w:r>
          </w:p>
        </w:tc>
      </w:tr>
    </w:tbl>
    <w:p w:rsidR="008E641F" w:rsidRPr="00E51A7C" w:rsidRDefault="008E641F" w:rsidP="008E641F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8E641F" w:rsidRPr="00ED5677" w:rsidRDefault="008E641F" w:rsidP="008E641F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运动说明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7705"/>
      </w:tblGrid>
      <w:tr w:rsidR="008E641F" w:rsidRPr="00E51A7C" w:rsidTr="00127D9F">
        <w:tc>
          <w:tcPr>
            <w:tcW w:w="817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动态</w:t>
            </w:r>
          </w:p>
        </w:tc>
        <w:tc>
          <w:tcPr>
            <w:tcW w:w="7705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通常通过快速的连续图像，感知动态的图像内容。</w:t>
            </w:r>
          </w:p>
        </w:tc>
      </w:tr>
      <w:tr w:rsidR="008E641F" w:rsidRPr="00E51A7C" w:rsidTr="00127D9F">
        <w:tc>
          <w:tcPr>
            <w:tcW w:w="817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静态</w:t>
            </w:r>
          </w:p>
        </w:tc>
        <w:tc>
          <w:tcPr>
            <w:tcW w:w="7705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感知静态的图像内容。</w:t>
            </w:r>
          </w:p>
        </w:tc>
      </w:tr>
      <w:tr w:rsidR="008E641F" w:rsidRPr="00E51A7C" w:rsidTr="00127D9F">
        <w:tc>
          <w:tcPr>
            <w:tcW w:w="8522" w:type="dxa"/>
            <w:gridSpan w:val="2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注：感知资源图像内容中有无运动，内容形式为“图像”时使用。</w:t>
            </w:r>
          </w:p>
        </w:tc>
      </w:tr>
    </w:tbl>
    <w:p w:rsidR="008E641F" w:rsidRPr="00E51A7C" w:rsidRDefault="008E641F" w:rsidP="008E641F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8E641F" w:rsidRPr="00ED5677" w:rsidRDefault="008E641F" w:rsidP="008E641F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维数说明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7705"/>
      </w:tblGrid>
      <w:tr w:rsidR="008E641F" w:rsidRPr="00E51A7C" w:rsidTr="00127D9F">
        <w:tc>
          <w:tcPr>
            <w:tcW w:w="817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二维</w:t>
            </w:r>
          </w:p>
        </w:tc>
        <w:tc>
          <w:tcPr>
            <w:tcW w:w="7705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以二维形式感知的图像内容。</w:t>
            </w:r>
          </w:p>
        </w:tc>
      </w:tr>
      <w:tr w:rsidR="008E641F" w:rsidRPr="00E51A7C" w:rsidTr="00127D9F">
        <w:tc>
          <w:tcPr>
            <w:tcW w:w="817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三维</w:t>
            </w:r>
          </w:p>
        </w:tc>
        <w:tc>
          <w:tcPr>
            <w:tcW w:w="7705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以三维形式感知的图像内容。</w:t>
            </w:r>
          </w:p>
        </w:tc>
      </w:tr>
      <w:tr w:rsidR="008E641F" w:rsidRPr="00E51A7C" w:rsidTr="00127D9F">
        <w:tc>
          <w:tcPr>
            <w:tcW w:w="8522" w:type="dxa"/>
            <w:gridSpan w:val="2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注：感知资源图像内容的空间维数。若从内容形式无法推断这类内容限定时，应该使用上表所列词，内容形式为“图像”时使用。</w:t>
            </w:r>
          </w:p>
        </w:tc>
      </w:tr>
    </w:tbl>
    <w:p w:rsidR="008E641F" w:rsidRPr="00E51A7C" w:rsidRDefault="008E641F" w:rsidP="008E641F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8E641F" w:rsidRPr="00ED5677" w:rsidRDefault="008E641F" w:rsidP="008E641F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感官说明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7705"/>
      </w:tblGrid>
      <w:tr w:rsidR="008E641F" w:rsidRPr="00E51A7C" w:rsidTr="00127D9F">
        <w:tc>
          <w:tcPr>
            <w:tcW w:w="817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听觉</w:t>
            </w:r>
          </w:p>
        </w:tc>
        <w:tc>
          <w:tcPr>
            <w:tcW w:w="7705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通过听觉感知的内容。</w:t>
            </w:r>
          </w:p>
        </w:tc>
      </w:tr>
      <w:tr w:rsidR="008E641F" w:rsidRPr="00E51A7C" w:rsidTr="00127D9F">
        <w:tc>
          <w:tcPr>
            <w:tcW w:w="817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味觉</w:t>
            </w:r>
          </w:p>
        </w:tc>
        <w:tc>
          <w:tcPr>
            <w:tcW w:w="7705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通过味觉感知的内容。</w:t>
            </w:r>
          </w:p>
        </w:tc>
      </w:tr>
      <w:tr w:rsidR="008E641F" w:rsidRPr="00E51A7C" w:rsidTr="00127D9F">
        <w:tc>
          <w:tcPr>
            <w:tcW w:w="817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嗅觉</w:t>
            </w:r>
          </w:p>
        </w:tc>
        <w:tc>
          <w:tcPr>
            <w:tcW w:w="7705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通过嗅觉感知的内容。</w:t>
            </w:r>
          </w:p>
        </w:tc>
      </w:tr>
      <w:tr w:rsidR="008E641F" w:rsidRPr="00E51A7C" w:rsidTr="00127D9F">
        <w:tc>
          <w:tcPr>
            <w:tcW w:w="817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触觉</w:t>
            </w:r>
          </w:p>
        </w:tc>
        <w:tc>
          <w:tcPr>
            <w:tcW w:w="7705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通过触觉感知的内容。</w:t>
            </w:r>
          </w:p>
        </w:tc>
      </w:tr>
      <w:tr w:rsidR="008E641F" w:rsidRPr="00E51A7C" w:rsidTr="00127D9F">
        <w:tc>
          <w:tcPr>
            <w:tcW w:w="817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视觉</w:t>
            </w:r>
          </w:p>
        </w:tc>
        <w:tc>
          <w:tcPr>
            <w:tcW w:w="7705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通过视觉感知的内容。</w:t>
            </w:r>
          </w:p>
        </w:tc>
      </w:tr>
      <w:tr w:rsidR="008E641F" w:rsidRPr="00E51A7C" w:rsidTr="00127D9F">
        <w:tc>
          <w:tcPr>
            <w:tcW w:w="8522" w:type="dxa"/>
            <w:gridSpan w:val="2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注：这个属性是指感知内容的人类感官。若从内容形式无法推断这类内容限定时，应该使用上表所列词。</w:t>
            </w:r>
          </w:p>
        </w:tc>
      </w:tr>
    </w:tbl>
    <w:p w:rsidR="008E641F" w:rsidRPr="00E51A7C" w:rsidRDefault="008E641F" w:rsidP="008E641F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8E641F" w:rsidRPr="00E51A7C" w:rsidRDefault="008E641F" w:rsidP="008E641F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8E641F" w:rsidRPr="004F5E20" w:rsidRDefault="008E641F" w:rsidP="008E641F">
      <w:pPr>
        <w:pStyle w:val="a7"/>
        <w:numPr>
          <w:ilvl w:val="0"/>
          <w:numId w:val="4"/>
        </w:numPr>
        <w:spacing w:line="360" w:lineRule="auto"/>
        <w:ind w:firstLineChars="0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 w:rsidRPr="00331F83">
        <w:rPr>
          <w:rFonts w:ascii="仿宋_GB2312" w:eastAsia="仿宋_GB2312" w:hAnsiTheme="minorEastAsia" w:hint="eastAsia"/>
          <w:kern w:val="36"/>
          <w:sz w:val="24"/>
          <w:szCs w:val="24"/>
        </w:rPr>
        <w:br w:type="page"/>
      </w:r>
      <w:bookmarkStart w:id="7" w:name="_Toc426549835"/>
      <w:r w:rsidRPr="004F5E20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lastRenderedPageBreak/>
        <w:t>媒体类型</w:t>
      </w:r>
      <w:bookmarkEnd w:id="7"/>
      <w:r w:rsidRPr="004F5E20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t>词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526"/>
        <w:gridCol w:w="6996"/>
      </w:tblGrid>
      <w:tr w:rsidR="008E641F" w:rsidRPr="00E51A7C" w:rsidTr="00127D9F">
        <w:tc>
          <w:tcPr>
            <w:tcW w:w="1526" w:type="dxa"/>
          </w:tcPr>
          <w:p w:rsidR="008E641F" w:rsidRPr="00E51A7C" w:rsidRDefault="008E641F" w:rsidP="00127D9F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媒体类型词</w:t>
            </w:r>
          </w:p>
        </w:tc>
        <w:tc>
          <w:tcPr>
            <w:tcW w:w="6996" w:type="dxa"/>
          </w:tcPr>
          <w:p w:rsidR="008E641F" w:rsidRPr="00E51A7C" w:rsidRDefault="008E641F" w:rsidP="00127D9F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适用的载体类型</w:t>
            </w:r>
          </w:p>
        </w:tc>
      </w:tr>
      <w:tr w:rsidR="008E641F" w:rsidRPr="00E51A7C" w:rsidTr="00246867">
        <w:tc>
          <w:tcPr>
            <w:tcW w:w="1526" w:type="dxa"/>
            <w:vAlign w:val="center"/>
          </w:tcPr>
          <w:p w:rsidR="008E641F" w:rsidRPr="00E51A7C" w:rsidRDefault="008E641F" w:rsidP="00246867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音频</w:t>
            </w:r>
          </w:p>
        </w:tc>
        <w:tc>
          <w:tcPr>
            <w:tcW w:w="6996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可用音频播放器播放的资源。</w:t>
            </w:r>
          </w:p>
        </w:tc>
      </w:tr>
      <w:tr w:rsidR="008E641F" w:rsidRPr="00E51A7C" w:rsidTr="00246867">
        <w:tc>
          <w:tcPr>
            <w:tcW w:w="1526" w:type="dxa"/>
            <w:vAlign w:val="center"/>
          </w:tcPr>
          <w:p w:rsidR="008E641F" w:rsidRPr="00E51A7C" w:rsidRDefault="008E641F" w:rsidP="00246867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电子</w:t>
            </w:r>
          </w:p>
        </w:tc>
        <w:tc>
          <w:tcPr>
            <w:tcW w:w="6996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计算机可用的资源。</w:t>
            </w:r>
          </w:p>
        </w:tc>
      </w:tr>
      <w:tr w:rsidR="008E641F" w:rsidRPr="00E51A7C" w:rsidTr="00246867">
        <w:tc>
          <w:tcPr>
            <w:tcW w:w="1526" w:type="dxa"/>
            <w:vAlign w:val="center"/>
          </w:tcPr>
          <w:p w:rsidR="008E641F" w:rsidRPr="00E51A7C" w:rsidRDefault="008E641F" w:rsidP="00246867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缩微</w:t>
            </w:r>
          </w:p>
        </w:tc>
        <w:tc>
          <w:tcPr>
            <w:tcW w:w="6996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可以使用缩微品阅读器的资源。</w:t>
            </w:r>
          </w:p>
        </w:tc>
      </w:tr>
      <w:tr w:rsidR="008E641F" w:rsidRPr="00E51A7C" w:rsidTr="00246867">
        <w:tc>
          <w:tcPr>
            <w:tcW w:w="1526" w:type="dxa"/>
            <w:vAlign w:val="center"/>
          </w:tcPr>
          <w:p w:rsidR="008E641F" w:rsidRPr="00E51A7C" w:rsidRDefault="008E641F" w:rsidP="00246867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显微</w:t>
            </w:r>
          </w:p>
        </w:tc>
        <w:tc>
          <w:tcPr>
            <w:tcW w:w="6996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使用显微镜的资源。</w:t>
            </w:r>
          </w:p>
        </w:tc>
      </w:tr>
      <w:tr w:rsidR="008E641F" w:rsidRPr="00E51A7C" w:rsidTr="00246867">
        <w:tc>
          <w:tcPr>
            <w:tcW w:w="1526" w:type="dxa"/>
            <w:vAlign w:val="center"/>
          </w:tcPr>
          <w:p w:rsidR="008E641F" w:rsidRPr="00E51A7C" w:rsidRDefault="008E641F" w:rsidP="00246867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投影</w:t>
            </w:r>
          </w:p>
        </w:tc>
        <w:tc>
          <w:tcPr>
            <w:tcW w:w="6996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使用投影仪的资源。</w:t>
            </w:r>
          </w:p>
        </w:tc>
      </w:tr>
      <w:tr w:rsidR="008E641F" w:rsidRPr="00E51A7C" w:rsidTr="00246867">
        <w:tc>
          <w:tcPr>
            <w:tcW w:w="1526" w:type="dxa"/>
            <w:vAlign w:val="center"/>
          </w:tcPr>
          <w:p w:rsidR="008E641F" w:rsidRPr="00E51A7C" w:rsidRDefault="008E641F" w:rsidP="00246867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立体</w:t>
            </w:r>
          </w:p>
        </w:tc>
        <w:tc>
          <w:tcPr>
            <w:tcW w:w="6996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可以使用立体观察器的资源。</w:t>
            </w:r>
          </w:p>
        </w:tc>
      </w:tr>
      <w:tr w:rsidR="008E641F" w:rsidRPr="00E51A7C" w:rsidTr="00246867">
        <w:tc>
          <w:tcPr>
            <w:tcW w:w="1526" w:type="dxa"/>
            <w:vAlign w:val="center"/>
          </w:tcPr>
          <w:p w:rsidR="008E641F" w:rsidRPr="00E51A7C" w:rsidRDefault="008E641F" w:rsidP="00246867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视频</w:t>
            </w:r>
          </w:p>
        </w:tc>
        <w:tc>
          <w:tcPr>
            <w:tcW w:w="6996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可以使用视频播放器的资源。</w:t>
            </w:r>
          </w:p>
        </w:tc>
      </w:tr>
      <w:tr w:rsidR="008E641F" w:rsidRPr="00E51A7C" w:rsidTr="00246867">
        <w:tc>
          <w:tcPr>
            <w:tcW w:w="1526" w:type="dxa"/>
            <w:vAlign w:val="center"/>
          </w:tcPr>
          <w:p w:rsidR="008E641F" w:rsidRPr="00E51A7C" w:rsidRDefault="008E641F" w:rsidP="00246867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多媒体</w:t>
            </w:r>
          </w:p>
        </w:tc>
        <w:tc>
          <w:tcPr>
            <w:tcW w:w="6996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用于三种或三种以上媒体类型适用的混合载体资源。</w:t>
            </w:r>
          </w:p>
        </w:tc>
      </w:tr>
      <w:tr w:rsidR="008E641F" w:rsidRPr="00E51A7C" w:rsidTr="00246867">
        <w:tc>
          <w:tcPr>
            <w:tcW w:w="1526" w:type="dxa"/>
            <w:vAlign w:val="center"/>
          </w:tcPr>
          <w:p w:rsidR="008E641F" w:rsidRPr="00E51A7C" w:rsidRDefault="008E641F" w:rsidP="00246867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其他媒体</w:t>
            </w:r>
          </w:p>
        </w:tc>
        <w:tc>
          <w:tcPr>
            <w:tcW w:w="6996" w:type="dxa"/>
          </w:tcPr>
          <w:p w:rsidR="008E641F" w:rsidRPr="00E51A7C" w:rsidRDefault="008E641F" w:rsidP="00127D9F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如果上列的词不适用于媒体类型和观看、使用或感知被著录资源内容需要的中介设备，则著录“其他媒体”这个词。</w:t>
            </w:r>
          </w:p>
        </w:tc>
      </w:tr>
    </w:tbl>
    <w:p w:rsidR="008E641F" w:rsidRPr="00E51A7C" w:rsidRDefault="008E641F" w:rsidP="008E641F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4F5E20" w:rsidRDefault="004F5E20">
      <w:pPr>
        <w:widowControl/>
        <w:jc w:val="left"/>
      </w:pPr>
      <w:r>
        <w:br w:type="page"/>
      </w:r>
    </w:p>
    <w:p w:rsidR="00F54438" w:rsidRPr="002779B5" w:rsidRDefault="004F5E20">
      <w:pPr>
        <w:rPr>
          <w:rFonts w:asciiTheme="majorEastAsia" w:eastAsiaTheme="majorEastAsia" w:hAnsiTheme="majorEastAsia"/>
          <w:sz w:val="44"/>
          <w:szCs w:val="44"/>
        </w:rPr>
      </w:pPr>
      <w:r w:rsidRPr="002779B5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</w:t>
      </w:r>
      <w:r w:rsidR="00085F6F">
        <w:rPr>
          <w:rFonts w:asciiTheme="majorEastAsia" w:eastAsiaTheme="majorEastAsia" w:hAnsiTheme="majorEastAsia" w:hint="eastAsia"/>
          <w:sz w:val="44"/>
          <w:szCs w:val="44"/>
        </w:rPr>
        <w:t>2</w:t>
      </w:r>
    </w:p>
    <w:p w:rsidR="004F5E20" w:rsidRPr="002779B5" w:rsidRDefault="004F5E20" w:rsidP="004F5E20">
      <w:pPr>
        <w:widowControl/>
        <w:jc w:val="center"/>
        <w:rPr>
          <w:rFonts w:asciiTheme="majorEastAsia" w:eastAsiaTheme="majorEastAsia" w:hAnsiTheme="majorEastAsia"/>
          <w:sz w:val="44"/>
          <w:szCs w:val="44"/>
        </w:rPr>
      </w:pPr>
      <w:r w:rsidRPr="002779B5">
        <w:rPr>
          <w:rFonts w:asciiTheme="majorEastAsia" w:eastAsiaTheme="majorEastAsia" w:hAnsiTheme="majorEastAsia" w:hint="eastAsia"/>
          <w:sz w:val="44"/>
          <w:szCs w:val="44"/>
        </w:rPr>
        <w:t>数据库学科分类表</w:t>
      </w:r>
    </w:p>
    <w:p w:rsidR="004F5E20" w:rsidRPr="004F5E20" w:rsidRDefault="004F5E20" w:rsidP="004F5E20">
      <w:pPr>
        <w:widowControl/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8"/>
        <w:gridCol w:w="6523"/>
      </w:tblGrid>
      <w:tr w:rsidR="004F5E20" w:rsidTr="00127D9F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20" w:rsidRDefault="004F5E20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人文与社会科学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20" w:rsidRDefault="004F5E20" w:rsidP="00127D9F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语言/文学/艺术</w:t>
            </w:r>
          </w:p>
          <w:p w:rsidR="004F5E20" w:rsidRDefault="004F5E20" w:rsidP="00127D9F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文化/科学/教育/体育</w:t>
            </w:r>
          </w:p>
          <w:p w:rsidR="004F5E20" w:rsidRDefault="004F5E20" w:rsidP="00127D9F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历史/地理</w:t>
            </w:r>
          </w:p>
          <w:p w:rsidR="004F5E20" w:rsidRDefault="004F5E20" w:rsidP="00127D9F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经济/管理</w:t>
            </w:r>
          </w:p>
          <w:p w:rsidR="004F5E20" w:rsidRDefault="004F5E20" w:rsidP="00127D9F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政治/法律</w:t>
            </w:r>
          </w:p>
          <w:p w:rsidR="004F5E20" w:rsidRDefault="004F5E20" w:rsidP="00127D9F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军事</w:t>
            </w:r>
          </w:p>
          <w:p w:rsidR="004F5E20" w:rsidRDefault="004F5E20" w:rsidP="00127D9F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社会科学总论</w:t>
            </w:r>
          </w:p>
        </w:tc>
      </w:tr>
      <w:tr w:rsidR="004F5E20" w:rsidTr="00127D9F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20" w:rsidRDefault="004F5E20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工程与技术科学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20" w:rsidRDefault="004F5E20" w:rsidP="00127D9F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航空航天/交通运输</w:t>
            </w:r>
          </w:p>
          <w:p w:rsidR="004F5E20" w:rsidRDefault="004F5E20" w:rsidP="00127D9F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水利工程/建筑学</w:t>
            </w:r>
          </w:p>
          <w:p w:rsidR="004F5E20" w:rsidRDefault="004F5E20" w:rsidP="00127D9F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环境科学/安全科学</w:t>
            </w:r>
          </w:p>
          <w:p w:rsidR="004F5E20" w:rsidRDefault="004F5E20" w:rsidP="00127D9F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计算机/自动化</w:t>
            </w:r>
          </w:p>
          <w:p w:rsidR="004F5E20" w:rsidRDefault="004F5E20" w:rsidP="00127D9F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动力/机械/能源</w:t>
            </w:r>
          </w:p>
          <w:p w:rsidR="004F5E20" w:rsidRDefault="004F5E20" w:rsidP="00127D9F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材料科学/其他工业技术</w:t>
            </w:r>
          </w:p>
        </w:tc>
      </w:tr>
      <w:tr w:rsidR="004F5E20" w:rsidTr="00127D9F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20" w:rsidRDefault="004F5E20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农业科学与医药科学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20" w:rsidRDefault="004F5E20" w:rsidP="00127D9F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 xml:space="preserve">医学 </w:t>
            </w:r>
          </w:p>
          <w:p w:rsidR="004F5E20" w:rsidRDefault="004F5E20" w:rsidP="00127D9F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 xml:space="preserve">农业科学 </w:t>
            </w:r>
          </w:p>
        </w:tc>
      </w:tr>
      <w:tr w:rsidR="004F5E20" w:rsidTr="00127D9F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20" w:rsidRDefault="004F5E20" w:rsidP="00127D9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自然科学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20" w:rsidRDefault="004F5E20" w:rsidP="00127D9F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数学/物理/化学</w:t>
            </w:r>
          </w:p>
          <w:p w:rsidR="004F5E20" w:rsidRDefault="004F5E20" w:rsidP="00127D9F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生物学</w:t>
            </w:r>
          </w:p>
          <w:p w:rsidR="004F5E20" w:rsidRDefault="004F5E20" w:rsidP="00127D9F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天文学/地球科学</w:t>
            </w:r>
          </w:p>
        </w:tc>
      </w:tr>
    </w:tbl>
    <w:p w:rsidR="00110537" w:rsidRDefault="00110537"/>
    <w:p w:rsidR="00110537" w:rsidRDefault="00110537" w:rsidP="00110537">
      <w:r>
        <w:br w:type="page"/>
      </w:r>
    </w:p>
    <w:p w:rsidR="00110537" w:rsidRDefault="00110537" w:rsidP="00110537">
      <w:pPr>
        <w:rPr>
          <w:rFonts w:asciiTheme="majorEastAsia" w:eastAsiaTheme="majorEastAsia" w:hAnsiTheme="majorEastAsia"/>
          <w:sz w:val="44"/>
          <w:szCs w:val="44"/>
        </w:rPr>
      </w:pPr>
      <w:r w:rsidRPr="003947C1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</w:t>
      </w:r>
      <w:r>
        <w:rPr>
          <w:rFonts w:asciiTheme="majorEastAsia" w:eastAsiaTheme="majorEastAsia" w:hAnsiTheme="majorEastAsia"/>
          <w:sz w:val="44"/>
          <w:szCs w:val="44"/>
        </w:rPr>
        <w:t>3</w:t>
      </w:r>
    </w:p>
    <w:p w:rsidR="00110537" w:rsidRPr="003947C1" w:rsidRDefault="00110537" w:rsidP="00110537">
      <w:pPr>
        <w:rPr>
          <w:rFonts w:asciiTheme="majorEastAsia" w:eastAsiaTheme="majorEastAsia" w:hAnsiTheme="majorEastAsia"/>
          <w:sz w:val="44"/>
          <w:szCs w:val="44"/>
        </w:rPr>
      </w:pPr>
    </w:p>
    <w:p w:rsidR="00110537" w:rsidRPr="003947C1" w:rsidRDefault="00110537" w:rsidP="00110537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3947C1">
        <w:rPr>
          <w:rFonts w:asciiTheme="majorEastAsia" w:eastAsiaTheme="majorEastAsia" w:hAnsiTheme="majorEastAsia" w:hint="eastAsia"/>
          <w:sz w:val="44"/>
          <w:szCs w:val="44"/>
        </w:rPr>
        <w:t>推广工程数字资源联合建设项目质检报告</w:t>
      </w:r>
    </w:p>
    <w:p w:rsidR="00110537" w:rsidRPr="00BD7736" w:rsidRDefault="00E80BA0" w:rsidP="00110537">
      <w:pPr>
        <w:jc w:val="center"/>
        <w:rPr>
          <w:rFonts w:ascii="华文中宋" w:eastAsia="华文中宋" w:hAnsi="华文中宋"/>
          <w:sz w:val="36"/>
          <w:szCs w:val="44"/>
        </w:rPr>
      </w:pPr>
      <w:r>
        <w:rPr>
          <w:rFonts w:ascii="华文中宋" w:eastAsia="华文中宋" w:hAnsi="华文中宋" w:hint="eastAsia"/>
          <w:sz w:val="36"/>
          <w:szCs w:val="44"/>
        </w:rPr>
        <w:t>（2</w:t>
      </w:r>
      <w:r>
        <w:rPr>
          <w:rFonts w:ascii="华文中宋" w:eastAsia="华文中宋" w:hAnsi="华文中宋"/>
          <w:sz w:val="36"/>
          <w:szCs w:val="44"/>
        </w:rPr>
        <w:t>01</w:t>
      </w:r>
      <w:r w:rsidR="00D0686B">
        <w:rPr>
          <w:rFonts w:ascii="华文中宋" w:eastAsia="华文中宋" w:hAnsi="华文中宋" w:hint="eastAsia"/>
          <w:sz w:val="36"/>
          <w:szCs w:val="44"/>
        </w:rPr>
        <w:t>8</w:t>
      </w:r>
      <w:r>
        <w:rPr>
          <w:rFonts w:ascii="华文中宋" w:eastAsia="华文中宋" w:hAnsi="华文中宋" w:hint="eastAsia"/>
          <w:sz w:val="36"/>
          <w:szCs w:val="44"/>
        </w:rPr>
        <w:t>）</w:t>
      </w:r>
    </w:p>
    <w:p w:rsidR="00110537" w:rsidRPr="004360ED" w:rsidRDefault="00110537" w:rsidP="00E80BA0">
      <w:pPr>
        <w:wordWrap w:val="0"/>
        <w:ind w:right="640"/>
        <w:jc w:val="right"/>
        <w:rPr>
          <w:rFonts w:ascii="仿宋_GB2312" w:eastAsia="仿宋_GB2312"/>
          <w:sz w:val="32"/>
          <w:szCs w:val="28"/>
        </w:rPr>
      </w:pPr>
      <w:r w:rsidRPr="004360ED">
        <w:rPr>
          <w:rFonts w:ascii="仿宋_GB2312" w:eastAsia="仿宋_GB2312" w:hint="eastAsia"/>
          <w:sz w:val="32"/>
          <w:szCs w:val="28"/>
        </w:rPr>
        <w:t>年</w:t>
      </w:r>
      <w:r w:rsidR="00E80BA0">
        <w:rPr>
          <w:rFonts w:ascii="仿宋_GB2312" w:eastAsia="仿宋_GB2312" w:hint="eastAsia"/>
          <w:sz w:val="32"/>
          <w:szCs w:val="28"/>
        </w:rPr>
        <w:t xml:space="preserve"> </w:t>
      </w:r>
      <w:r w:rsidR="00E80BA0">
        <w:rPr>
          <w:rFonts w:ascii="仿宋_GB2312" w:eastAsia="仿宋_GB2312"/>
          <w:sz w:val="32"/>
          <w:szCs w:val="28"/>
        </w:rPr>
        <w:t xml:space="preserve"> </w:t>
      </w:r>
      <w:r w:rsidRPr="004360ED">
        <w:rPr>
          <w:rFonts w:ascii="仿宋_GB2312" w:eastAsia="仿宋_GB2312" w:hint="eastAsia"/>
          <w:sz w:val="32"/>
          <w:szCs w:val="28"/>
        </w:rPr>
        <w:t>月</w:t>
      </w:r>
      <w:r w:rsidR="00E80BA0">
        <w:rPr>
          <w:rFonts w:ascii="仿宋_GB2312" w:eastAsia="仿宋_GB2312" w:hint="eastAsia"/>
          <w:sz w:val="32"/>
          <w:szCs w:val="28"/>
        </w:rPr>
        <w:t xml:space="preserve"> </w:t>
      </w:r>
      <w:r w:rsidR="00E80BA0">
        <w:rPr>
          <w:rFonts w:ascii="仿宋_GB2312" w:eastAsia="仿宋_GB2312"/>
          <w:sz w:val="32"/>
          <w:szCs w:val="28"/>
        </w:rPr>
        <w:t xml:space="preserve"> </w:t>
      </w:r>
      <w:r w:rsidRPr="004360ED">
        <w:rPr>
          <w:rFonts w:ascii="仿宋_GB2312" w:eastAsia="仿宋_GB2312" w:hint="eastAsia"/>
          <w:sz w:val="32"/>
          <w:szCs w:val="28"/>
        </w:rPr>
        <w:t xml:space="preserve">日 </w:t>
      </w:r>
    </w:p>
    <w:tbl>
      <w:tblPr>
        <w:tblW w:w="8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1"/>
        <w:gridCol w:w="2345"/>
        <w:gridCol w:w="1701"/>
        <w:gridCol w:w="2552"/>
      </w:tblGrid>
      <w:tr w:rsidR="00110537" w:rsidRPr="004360ED" w:rsidTr="00127D9F">
        <w:trPr>
          <w:trHeight w:val="285"/>
          <w:jc w:val="center"/>
        </w:trPr>
        <w:tc>
          <w:tcPr>
            <w:tcW w:w="1511" w:type="dxa"/>
            <w:vAlign w:val="center"/>
          </w:tcPr>
          <w:p w:rsidR="00110537" w:rsidRPr="004360ED" w:rsidRDefault="00110537" w:rsidP="00127D9F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项目名称</w:t>
            </w:r>
          </w:p>
        </w:tc>
        <w:tc>
          <w:tcPr>
            <w:tcW w:w="6598" w:type="dxa"/>
            <w:gridSpan w:val="3"/>
            <w:vAlign w:val="center"/>
          </w:tcPr>
          <w:p w:rsidR="00110537" w:rsidRPr="004360ED" w:rsidRDefault="00110537" w:rsidP="00127D9F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10537" w:rsidRPr="004360ED" w:rsidTr="00127D9F">
        <w:trPr>
          <w:trHeight w:val="543"/>
          <w:jc w:val="center"/>
        </w:trPr>
        <w:tc>
          <w:tcPr>
            <w:tcW w:w="1511" w:type="dxa"/>
            <w:vAlign w:val="center"/>
          </w:tcPr>
          <w:p w:rsidR="00110537" w:rsidRPr="004360ED" w:rsidRDefault="00110537" w:rsidP="00127D9F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建设单位</w:t>
            </w:r>
          </w:p>
        </w:tc>
        <w:tc>
          <w:tcPr>
            <w:tcW w:w="2345" w:type="dxa"/>
            <w:vAlign w:val="center"/>
          </w:tcPr>
          <w:p w:rsidR="00110537" w:rsidRPr="004360ED" w:rsidRDefault="00110537" w:rsidP="00127D9F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110537" w:rsidRPr="004360ED" w:rsidRDefault="00110537" w:rsidP="00127D9F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建设数量</w:t>
            </w:r>
          </w:p>
        </w:tc>
        <w:tc>
          <w:tcPr>
            <w:tcW w:w="2552" w:type="dxa"/>
            <w:vAlign w:val="center"/>
          </w:tcPr>
          <w:p w:rsidR="00110537" w:rsidRPr="004360ED" w:rsidRDefault="00110537" w:rsidP="00127D9F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10537" w:rsidRPr="004360ED" w:rsidTr="00127D9F">
        <w:trPr>
          <w:trHeight w:val="497"/>
          <w:jc w:val="center"/>
        </w:trPr>
        <w:tc>
          <w:tcPr>
            <w:tcW w:w="1511" w:type="dxa"/>
            <w:vAlign w:val="center"/>
          </w:tcPr>
          <w:p w:rsidR="00110537" w:rsidRPr="004360ED" w:rsidRDefault="00110537" w:rsidP="00127D9F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质检单位</w:t>
            </w:r>
          </w:p>
        </w:tc>
        <w:tc>
          <w:tcPr>
            <w:tcW w:w="2345" w:type="dxa"/>
            <w:vAlign w:val="center"/>
          </w:tcPr>
          <w:p w:rsidR="00110537" w:rsidRPr="004360ED" w:rsidRDefault="00110537" w:rsidP="00127D9F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110537" w:rsidRPr="004360ED" w:rsidRDefault="00110537" w:rsidP="00127D9F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抽检数量</w:t>
            </w:r>
          </w:p>
        </w:tc>
        <w:tc>
          <w:tcPr>
            <w:tcW w:w="2552" w:type="dxa"/>
            <w:vAlign w:val="center"/>
          </w:tcPr>
          <w:p w:rsidR="00110537" w:rsidRPr="004360ED" w:rsidRDefault="00110537" w:rsidP="00127D9F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10537" w:rsidRPr="004360ED" w:rsidTr="00127D9F">
        <w:trPr>
          <w:trHeight w:val="565"/>
          <w:jc w:val="center"/>
        </w:trPr>
        <w:tc>
          <w:tcPr>
            <w:tcW w:w="1511" w:type="dxa"/>
            <w:vAlign w:val="center"/>
          </w:tcPr>
          <w:p w:rsidR="00110537" w:rsidRPr="004360ED" w:rsidRDefault="00110537" w:rsidP="00127D9F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提交时间</w:t>
            </w:r>
          </w:p>
        </w:tc>
        <w:tc>
          <w:tcPr>
            <w:tcW w:w="2345" w:type="dxa"/>
            <w:vAlign w:val="center"/>
          </w:tcPr>
          <w:p w:rsidR="00110537" w:rsidRPr="004360ED" w:rsidRDefault="00110537" w:rsidP="00127D9F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110537" w:rsidRPr="004360ED" w:rsidRDefault="00110537" w:rsidP="00127D9F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抽检时间</w:t>
            </w:r>
          </w:p>
        </w:tc>
        <w:tc>
          <w:tcPr>
            <w:tcW w:w="2552" w:type="dxa"/>
            <w:vAlign w:val="center"/>
          </w:tcPr>
          <w:p w:rsidR="00110537" w:rsidRPr="004360ED" w:rsidRDefault="00110537" w:rsidP="00127D9F">
            <w:pPr>
              <w:rPr>
                <w:rFonts w:ascii="仿宋_GB2312" w:eastAsia="仿宋_GB2312"/>
                <w:sz w:val="32"/>
                <w:szCs w:val="32"/>
                <w:highlight w:val="yellow"/>
              </w:rPr>
            </w:pPr>
          </w:p>
        </w:tc>
      </w:tr>
      <w:tr w:rsidR="00110537" w:rsidRPr="004360ED" w:rsidTr="00127D9F">
        <w:trPr>
          <w:trHeight w:val="647"/>
          <w:jc w:val="center"/>
        </w:trPr>
        <w:tc>
          <w:tcPr>
            <w:tcW w:w="1511" w:type="dxa"/>
            <w:vAlign w:val="center"/>
          </w:tcPr>
          <w:p w:rsidR="00110537" w:rsidRPr="004360ED" w:rsidRDefault="00110537" w:rsidP="00127D9F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质检结果</w:t>
            </w:r>
          </w:p>
        </w:tc>
        <w:tc>
          <w:tcPr>
            <w:tcW w:w="6598" w:type="dxa"/>
            <w:gridSpan w:val="3"/>
            <w:vAlign w:val="center"/>
          </w:tcPr>
          <w:p w:rsidR="00110537" w:rsidRPr="004360ED" w:rsidRDefault="00110537" w:rsidP="00127D9F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10537" w:rsidRPr="004360ED" w:rsidTr="00127D9F">
        <w:trPr>
          <w:trHeight w:val="6652"/>
          <w:jc w:val="center"/>
        </w:trPr>
        <w:tc>
          <w:tcPr>
            <w:tcW w:w="8109" w:type="dxa"/>
            <w:gridSpan w:val="4"/>
          </w:tcPr>
          <w:p w:rsidR="00110537" w:rsidRPr="004360ED" w:rsidRDefault="00110537" w:rsidP="00127D9F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一、总体说明</w:t>
            </w:r>
          </w:p>
          <w:p w:rsidR="00110537" w:rsidRPr="004360ED" w:rsidRDefault="00110537" w:rsidP="00127D9F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110537" w:rsidRDefault="00110537" w:rsidP="00127D9F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110537" w:rsidRPr="004360ED" w:rsidRDefault="00110537" w:rsidP="00127D9F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110537" w:rsidRPr="004360ED" w:rsidRDefault="00110537" w:rsidP="00127D9F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二、质检过程</w:t>
            </w:r>
          </w:p>
          <w:p w:rsidR="00110537" w:rsidRPr="004360ED" w:rsidRDefault="00110537" w:rsidP="00127D9F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110537" w:rsidRDefault="00110537" w:rsidP="00127D9F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110537" w:rsidRPr="004360ED" w:rsidRDefault="00110537" w:rsidP="00127D9F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110537" w:rsidRPr="004360ED" w:rsidRDefault="00110537" w:rsidP="00127D9F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三、主要问题</w:t>
            </w:r>
          </w:p>
          <w:p w:rsidR="00110537" w:rsidRDefault="00110537" w:rsidP="00127D9F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110537" w:rsidRPr="004360ED" w:rsidRDefault="00110537" w:rsidP="00127D9F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110537" w:rsidRPr="004360ED" w:rsidRDefault="00110537" w:rsidP="00127D9F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110537" w:rsidRPr="004360ED" w:rsidRDefault="00110537" w:rsidP="009B77BB">
            <w:pPr>
              <w:wordWrap w:val="0"/>
              <w:jc w:val="right"/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质检单位</w:t>
            </w:r>
          </w:p>
          <w:p w:rsidR="00110537" w:rsidRPr="004360ED" w:rsidRDefault="00110537" w:rsidP="009B77BB">
            <w:pPr>
              <w:wordWrap w:val="0"/>
              <w:jc w:val="right"/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（签章）</w:t>
            </w:r>
          </w:p>
        </w:tc>
      </w:tr>
    </w:tbl>
    <w:p w:rsidR="00110537" w:rsidRDefault="00110537" w:rsidP="00110537">
      <w:pPr>
        <w:widowControl/>
        <w:jc w:val="left"/>
        <w:rPr>
          <w:rFonts w:ascii="仿宋_GB2312" w:eastAsia="仿宋_GB2312"/>
          <w:sz w:val="32"/>
          <w:szCs w:val="32"/>
        </w:rPr>
      </w:pPr>
    </w:p>
    <w:p w:rsidR="004F5E20" w:rsidRPr="004F5E20" w:rsidRDefault="004F5E20"/>
    <w:sectPr w:rsidR="004F5E20" w:rsidRPr="004F5E20" w:rsidSect="00B52B31">
      <w:footerReference w:type="default" r:id="rId9"/>
      <w:pgSz w:w="11906" w:h="16838"/>
      <w:pgMar w:top="1440" w:right="1418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B14" w:rsidRDefault="00BD3B14" w:rsidP="00E426BB">
      <w:r>
        <w:separator/>
      </w:r>
    </w:p>
  </w:endnote>
  <w:endnote w:type="continuationSeparator" w:id="0">
    <w:p w:rsidR="00BD3B14" w:rsidRDefault="00BD3B14" w:rsidP="00E42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3336115"/>
      <w:docPartObj>
        <w:docPartGallery w:val="Page Numbers (Bottom of Page)"/>
        <w:docPartUnique/>
      </w:docPartObj>
    </w:sdtPr>
    <w:sdtEndPr/>
    <w:sdtContent>
      <w:p w:rsidR="00127D9F" w:rsidRDefault="00127D9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4BBB" w:rsidRPr="00CB4BBB">
          <w:rPr>
            <w:noProof/>
            <w:lang w:val="zh-CN"/>
          </w:rPr>
          <w:t>1</w:t>
        </w:r>
        <w:r>
          <w:fldChar w:fldCharType="end"/>
        </w:r>
      </w:p>
    </w:sdtContent>
  </w:sdt>
  <w:p w:rsidR="00127D9F" w:rsidRDefault="00127D9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B14" w:rsidRDefault="00BD3B14" w:rsidP="00E426BB">
      <w:r>
        <w:separator/>
      </w:r>
    </w:p>
  </w:footnote>
  <w:footnote w:type="continuationSeparator" w:id="0">
    <w:p w:rsidR="00BD3B14" w:rsidRDefault="00BD3B14" w:rsidP="00E426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877144"/>
    <w:multiLevelType w:val="hybridMultilevel"/>
    <w:tmpl w:val="992E08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B2631FA"/>
    <w:multiLevelType w:val="hybridMultilevel"/>
    <w:tmpl w:val="992E08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34061F1"/>
    <w:multiLevelType w:val="hybridMultilevel"/>
    <w:tmpl w:val="EC8C7C64"/>
    <w:lvl w:ilvl="0" w:tplc="E2127B3C">
      <w:start w:val="1"/>
      <w:numFmt w:val="decimal"/>
      <w:lvlText w:val="（%1）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pStyle w:val="a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63EB714F"/>
    <w:multiLevelType w:val="hybridMultilevel"/>
    <w:tmpl w:val="B3A2BC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46260FA"/>
    <w:multiLevelType w:val="multilevel"/>
    <w:tmpl w:val="13948DD2"/>
    <w:lvl w:ilvl="0">
      <w:start w:val="1"/>
      <w:numFmt w:val="decimal"/>
      <w:pStyle w:val="a0"/>
      <w:suff w:val="nothing"/>
      <w:lvlText w:val="表%1　"/>
      <w:lvlJc w:val="left"/>
      <w:pPr>
        <w:ind w:left="156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71CF50A8"/>
    <w:multiLevelType w:val="hybridMultilevel"/>
    <w:tmpl w:val="E27061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44E32"/>
    <w:rsid w:val="0000783B"/>
    <w:rsid w:val="0001482F"/>
    <w:rsid w:val="00014AC1"/>
    <w:rsid w:val="00020740"/>
    <w:rsid w:val="0002248D"/>
    <w:rsid w:val="00024563"/>
    <w:rsid w:val="00030821"/>
    <w:rsid w:val="00032BC7"/>
    <w:rsid w:val="000333BD"/>
    <w:rsid w:val="00033B68"/>
    <w:rsid w:val="00057A34"/>
    <w:rsid w:val="00060D2E"/>
    <w:rsid w:val="00077846"/>
    <w:rsid w:val="00082930"/>
    <w:rsid w:val="00084F27"/>
    <w:rsid w:val="00085F6F"/>
    <w:rsid w:val="00093821"/>
    <w:rsid w:val="000966AE"/>
    <w:rsid w:val="000A069D"/>
    <w:rsid w:val="000A10C7"/>
    <w:rsid w:val="000B1560"/>
    <w:rsid w:val="000C1A56"/>
    <w:rsid w:val="000C22F7"/>
    <w:rsid w:val="000C799F"/>
    <w:rsid w:val="000E254D"/>
    <w:rsid w:val="000E267F"/>
    <w:rsid w:val="000F3A2D"/>
    <w:rsid w:val="000F4F0D"/>
    <w:rsid w:val="000F5CFC"/>
    <w:rsid w:val="00110537"/>
    <w:rsid w:val="00113BEC"/>
    <w:rsid w:val="00115C52"/>
    <w:rsid w:val="00123749"/>
    <w:rsid w:val="00127D9F"/>
    <w:rsid w:val="00132560"/>
    <w:rsid w:val="0013288B"/>
    <w:rsid w:val="001355D2"/>
    <w:rsid w:val="00144E32"/>
    <w:rsid w:val="00146426"/>
    <w:rsid w:val="001626E9"/>
    <w:rsid w:val="0018367D"/>
    <w:rsid w:val="00192CA6"/>
    <w:rsid w:val="00197D7F"/>
    <w:rsid w:val="001A0948"/>
    <w:rsid w:val="001A4040"/>
    <w:rsid w:val="001B676B"/>
    <w:rsid w:val="001C0329"/>
    <w:rsid w:val="001C0BEA"/>
    <w:rsid w:val="001D1628"/>
    <w:rsid w:val="001D4056"/>
    <w:rsid w:val="001D50AF"/>
    <w:rsid w:val="001D5E60"/>
    <w:rsid w:val="001D6DEE"/>
    <w:rsid w:val="001D6E9D"/>
    <w:rsid w:val="001E038F"/>
    <w:rsid w:val="001E4A92"/>
    <w:rsid w:val="001E79AB"/>
    <w:rsid w:val="001F32FF"/>
    <w:rsid w:val="002026C2"/>
    <w:rsid w:val="002060FD"/>
    <w:rsid w:val="00210258"/>
    <w:rsid w:val="00211FF0"/>
    <w:rsid w:val="00213526"/>
    <w:rsid w:val="00213567"/>
    <w:rsid w:val="00213E3C"/>
    <w:rsid w:val="00220B49"/>
    <w:rsid w:val="002211E1"/>
    <w:rsid w:val="00225890"/>
    <w:rsid w:val="002356BC"/>
    <w:rsid w:val="00235C96"/>
    <w:rsid w:val="00246867"/>
    <w:rsid w:val="002475E7"/>
    <w:rsid w:val="00250EA6"/>
    <w:rsid w:val="00253B66"/>
    <w:rsid w:val="002558C2"/>
    <w:rsid w:val="00264588"/>
    <w:rsid w:val="00265A21"/>
    <w:rsid w:val="00267D22"/>
    <w:rsid w:val="00270D6C"/>
    <w:rsid w:val="002779B5"/>
    <w:rsid w:val="002835BE"/>
    <w:rsid w:val="002843E8"/>
    <w:rsid w:val="002851CC"/>
    <w:rsid w:val="00285468"/>
    <w:rsid w:val="002A4C2D"/>
    <w:rsid w:val="002A5A04"/>
    <w:rsid w:val="002B4D4C"/>
    <w:rsid w:val="002C2683"/>
    <w:rsid w:val="002C32F4"/>
    <w:rsid w:val="002D5502"/>
    <w:rsid w:val="002E3B96"/>
    <w:rsid w:val="002E3D09"/>
    <w:rsid w:val="002E452F"/>
    <w:rsid w:val="002E6660"/>
    <w:rsid w:val="002F106C"/>
    <w:rsid w:val="002F229D"/>
    <w:rsid w:val="002F247B"/>
    <w:rsid w:val="002F339D"/>
    <w:rsid w:val="002F74B3"/>
    <w:rsid w:val="00300F80"/>
    <w:rsid w:val="00301F67"/>
    <w:rsid w:val="003146EB"/>
    <w:rsid w:val="003231D1"/>
    <w:rsid w:val="00325C5F"/>
    <w:rsid w:val="00330846"/>
    <w:rsid w:val="003529F4"/>
    <w:rsid w:val="0035318D"/>
    <w:rsid w:val="0035713C"/>
    <w:rsid w:val="00363470"/>
    <w:rsid w:val="00363F0D"/>
    <w:rsid w:val="0037176F"/>
    <w:rsid w:val="00375E55"/>
    <w:rsid w:val="003774FF"/>
    <w:rsid w:val="00377F91"/>
    <w:rsid w:val="0038199D"/>
    <w:rsid w:val="00382A14"/>
    <w:rsid w:val="00383F8E"/>
    <w:rsid w:val="00385408"/>
    <w:rsid w:val="0039332E"/>
    <w:rsid w:val="003A61D4"/>
    <w:rsid w:val="003B5BF6"/>
    <w:rsid w:val="003D323A"/>
    <w:rsid w:val="003E1808"/>
    <w:rsid w:val="003E6C0B"/>
    <w:rsid w:val="003F2F92"/>
    <w:rsid w:val="003F4FBB"/>
    <w:rsid w:val="00400EE1"/>
    <w:rsid w:val="004011C9"/>
    <w:rsid w:val="00403476"/>
    <w:rsid w:val="004113A0"/>
    <w:rsid w:val="00411B21"/>
    <w:rsid w:val="004152CE"/>
    <w:rsid w:val="0041537F"/>
    <w:rsid w:val="00431A11"/>
    <w:rsid w:val="00440B61"/>
    <w:rsid w:val="004464F5"/>
    <w:rsid w:val="004531FF"/>
    <w:rsid w:val="004564C8"/>
    <w:rsid w:val="00465F32"/>
    <w:rsid w:val="00466DC4"/>
    <w:rsid w:val="00472834"/>
    <w:rsid w:val="004738E7"/>
    <w:rsid w:val="0047549A"/>
    <w:rsid w:val="004770C4"/>
    <w:rsid w:val="00477301"/>
    <w:rsid w:val="00477B6A"/>
    <w:rsid w:val="00481098"/>
    <w:rsid w:val="00482C35"/>
    <w:rsid w:val="00484295"/>
    <w:rsid w:val="0049051A"/>
    <w:rsid w:val="00494715"/>
    <w:rsid w:val="004A198F"/>
    <w:rsid w:val="004A5895"/>
    <w:rsid w:val="004B0B01"/>
    <w:rsid w:val="004B3980"/>
    <w:rsid w:val="004B5435"/>
    <w:rsid w:val="004B6FEE"/>
    <w:rsid w:val="004B750E"/>
    <w:rsid w:val="004C0816"/>
    <w:rsid w:val="004D1AAC"/>
    <w:rsid w:val="004D6CEA"/>
    <w:rsid w:val="004E353C"/>
    <w:rsid w:val="004F5E20"/>
    <w:rsid w:val="00500358"/>
    <w:rsid w:val="00506DCB"/>
    <w:rsid w:val="00517A54"/>
    <w:rsid w:val="00517B6B"/>
    <w:rsid w:val="00523135"/>
    <w:rsid w:val="00526730"/>
    <w:rsid w:val="005352EC"/>
    <w:rsid w:val="005366E0"/>
    <w:rsid w:val="00536B6E"/>
    <w:rsid w:val="00543D06"/>
    <w:rsid w:val="00552649"/>
    <w:rsid w:val="00561577"/>
    <w:rsid w:val="00561B71"/>
    <w:rsid w:val="005622F7"/>
    <w:rsid w:val="00563F47"/>
    <w:rsid w:val="00565D46"/>
    <w:rsid w:val="00570ABF"/>
    <w:rsid w:val="00577493"/>
    <w:rsid w:val="005803AB"/>
    <w:rsid w:val="0059120D"/>
    <w:rsid w:val="00593634"/>
    <w:rsid w:val="005A2191"/>
    <w:rsid w:val="005A2D8E"/>
    <w:rsid w:val="005A3641"/>
    <w:rsid w:val="005B566B"/>
    <w:rsid w:val="005C16A7"/>
    <w:rsid w:val="005C46C9"/>
    <w:rsid w:val="005D1EF2"/>
    <w:rsid w:val="005D4C27"/>
    <w:rsid w:val="005D517A"/>
    <w:rsid w:val="005D6135"/>
    <w:rsid w:val="005D789A"/>
    <w:rsid w:val="005E06B7"/>
    <w:rsid w:val="005E08A2"/>
    <w:rsid w:val="005E1D59"/>
    <w:rsid w:val="005F25FC"/>
    <w:rsid w:val="005F38D0"/>
    <w:rsid w:val="005F4CA5"/>
    <w:rsid w:val="005F6EF2"/>
    <w:rsid w:val="005F7F3B"/>
    <w:rsid w:val="00615F7A"/>
    <w:rsid w:val="00621F11"/>
    <w:rsid w:val="00624BF9"/>
    <w:rsid w:val="00636158"/>
    <w:rsid w:val="00637649"/>
    <w:rsid w:val="00641E9B"/>
    <w:rsid w:val="00642A3D"/>
    <w:rsid w:val="00652FC7"/>
    <w:rsid w:val="00654B37"/>
    <w:rsid w:val="006551B4"/>
    <w:rsid w:val="006605A4"/>
    <w:rsid w:val="006618F7"/>
    <w:rsid w:val="00664E51"/>
    <w:rsid w:val="006676FE"/>
    <w:rsid w:val="0067764F"/>
    <w:rsid w:val="00681FEE"/>
    <w:rsid w:val="00682D63"/>
    <w:rsid w:val="00683C68"/>
    <w:rsid w:val="00696F70"/>
    <w:rsid w:val="006A24B3"/>
    <w:rsid w:val="006A2C75"/>
    <w:rsid w:val="006B1055"/>
    <w:rsid w:val="006B4D99"/>
    <w:rsid w:val="006B5CBE"/>
    <w:rsid w:val="006C4E54"/>
    <w:rsid w:val="006C661F"/>
    <w:rsid w:val="006D104C"/>
    <w:rsid w:val="006D26E3"/>
    <w:rsid w:val="006D5BDB"/>
    <w:rsid w:val="006E37BC"/>
    <w:rsid w:val="006E6C7C"/>
    <w:rsid w:val="0070429E"/>
    <w:rsid w:val="00706D45"/>
    <w:rsid w:val="00712F3E"/>
    <w:rsid w:val="007147F6"/>
    <w:rsid w:val="0071633A"/>
    <w:rsid w:val="00717BCD"/>
    <w:rsid w:val="007216F9"/>
    <w:rsid w:val="00722A61"/>
    <w:rsid w:val="00724B09"/>
    <w:rsid w:val="00725C22"/>
    <w:rsid w:val="0073024F"/>
    <w:rsid w:val="00734DDA"/>
    <w:rsid w:val="00742A73"/>
    <w:rsid w:val="007534BB"/>
    <w:rsid w:val="00762746"/>
    <w:rsid w:val="00765594"/>
    <w:rsid w:val="0077133D"/>
    <w:rsid w:val="00772312"/>
    <w:rsid w:val="007740AC"/>
    <w:rsid w:val="007804BF"/>
    <w:rsid w:val="0078242A"/>
    <w:rsid w:val="007845E8"/>
    <w:rsid w:val="007912CF"/>
    <w:rsid w:val="007C23E5"/>
    <w:rsid w:val="007C772F"/>
    <w:rsid w:val="007D2B72"/>
    <w:rsid w:val="007D67FE"/>
    <w:rsid w:val="007E36FD"/>
    <w:rsid w:val="007F2D52"/>
    <w:rsid w:val="00804109"/>
    <w:rsid w:val="00805A4F"/>
    <w:rsid w:val="00806C91"/>
    <w:rsid w:val="008104C4"/>
    <w:rsid w:val="00814BA5"/>
    <w:rsid w:val="0081540F"/>
    <w:rsid w:val="0082002E"/>
    <w:rsid w:val="008232E8"/>
    <w:rsid w:val="00831F0A"/>
    <w:rsid w:val="00835A98"/>
    <w:rsid w:val="00835E13"/>
    <w:rsid w:val="008467B9"/>
    <w:rsid w:val="0085238E"/>
    <w:rsid w:val="00854ADA"/>
    <w:rsid w:val="00855311"/>
    <w:rsid w:val="00861792"/>
    <w:rsid w:val="00864E08"/>
    <w:rsid w:val="00865C7F"/>
    <w:rsid w:val="00870983"/>
    <w:rsid w:val="0088066A"/>
    <w:rsid w:val="008828F1"/>
    <w:rsid w:val="00884359"/>
    <w:rsid w:val="00893D89"/>
    <w:rsid w:val="008A1183"/>
    <w:rsid w:val="008A19C1"/>
    <w:rsid w:val="008B0072"/>
    <w:rsid w:val="008B18C1"/>
    <w:rsid w:val="008B612E"/>
    <w:rsid w:val="008C416E"/>
    <w:rsid w:val="008D088D"/>
    <w:rsid w:val="008D244A"/>
    <w:rsid w:val="008D49D8"/>
    <w:rsid w:val="008D4A90"/>
    <w:rsid w:val="008D7435"/>
    <w:rsid w:val="008E0171"/>
    <w:rsid w:val="008E4FB6"/>
    <w:rsid w:val="008E641F"/>
    <w:rsid w:val="008E6816"/>
    <w:rsid w:val="008F0ADA"/>
    <w:rsid w:val="008F4556"/>
    <w:rsid w:val="009009B6"/>
    <w:rsid w:val="009028EF"/>
    <w:rsid w:val="00904511"/>
    <w:rsid w:val="00904643"/>
    <w:rsid w:val="009103E6"/>
    <w:rsid w:val="009162BD"/>
    <w:rsid w:val="009356E5"/>
    <w:rsid w:val="0093631E"/>
    <w:rsid w:val="00937A87"/>
    <w:rsid w:val="00941FF3"/>
    <w:rsid w:val="00944B8E"/>
    <w:rsid w:val="0094572F"/>
    <w:rsid w:val="0096039A"/>
    <w:rsid w:val="00962CA2"/>
    <w:rsid w:val="00963065"/>
    <w:rsid w:val="00967885"/>
    <w:rsid w:val="009706FE"/>
    <w:rsid w:val="00981CE3"/>
    <w:rsid w:val="00985385"/>
    <w:rsid w:val="00997333"/>
    <w:rsid w:val="009974C4"/>
    <w:rsid w:val="009A1792"/>
    <w:rsid w:val="009A3C04"/>
    <w:rsid w:val="009A778B"/>
    <w:rsid w:val="009B0ED4"/>
    <w:rsid w:val="009B3E5A"/>
    <w:rsid w:val="009B77BB"/>
    <w:rsid w:val="009C7AAC"/>
    <w:rsid w:val="009D3E56"/>
    <w:rsid w:val="009E3F94"/>
    <w:rsid w:val="009E55A1"/>
    <w:rsid w:val="009E6392"/>
    <w:rsid w:val="009E65F8"/>
    <w:rsid w:val="009F0431"/>
    <w:rsid w:val="009F414F"/>
    <w:rsid w:val="00A021B4"/>
    <w:rsid w:val="00A02598"/>
    <w:rsid w:val="00A06F89"/>
    <w:rsid w:val="00A17EA8"/>
    <w:rsid w:val="00A17F8A"/>
    <w:rsid w:val="00A22BBA"/>
    <w:rsid w:val="00A452CD"/>
    <w:rsid w:val="00A45B03"/>
    <w:rsid w:val="00A5376C"/>
    <w:rsid w:val="00A55CF0"/>
    <w:rsid w:val="00A624C5"/>
    <w:rsid w:val="00A64B31"/>
    <w:rsid w:val="00A65A17"/>
    <w:rsid w:val="00A73B4D"/>
    <w:rsid w:val="00A822A3"/>
    <w:rsid w:val="00A86A0A"/>
    <w:rsid w:val="00A95EEA"/>
    <w:rsid w:val="00A9609E"/>
    <w:rsid w:val="00A963D4"/>
    <w:rsid w:val="00AA1541"/>
    <w:rsid w:val="00AA3D7E"/>
    <w:rsid w:val="00AB72EC"/>
    <w:rsid w:val="00AC1C9B"/>
    <w:rsid w:val="00AC48AA"/>
    <w:rsid w:val="00AC7423"/>
    <w:rsid w:val="00AD3930"/>
    <w:rsid w:val="00AD52E4"/>
    <w:rsid w:val="00AD66B8"/>
    <w:rsid w:val="00AD7785"/>
    <w:rsid w:val="00AE0307"/>
    <w:rsid w:val="00AE2A3C"/>
    <w:rsid w:val="00AE7384"/>
    <w:rsid w:val="00AF6D4D"/>
    <w:rsid w:val="00B013CC"/>
    <w:rsid w:val="00B014D2"/>
    <w:rsid w:val="00B11011"/>
    <w:rsid w:val="00B13F24"/>
    <w:rsid w:val="00B17931"/>
    <w:rsid w:val="00B2550E"/>
    <w:rsid w:val="00B33E61"/>
    <w:rsid w:val="00B358BE"/>
    <w:rsid w:val="00B35D64"/>
    <w:rsid w:val="00B41150"/>
    <w:rsid w:val="00B50F0B"/>
    <w:rsid w:val="00B52B31"/>
    <w:rsid w:val="00B5449F"/>
    <w:rsid w:val="00B5521E"/>
    <w:rsid w:val="00B57C0E"/>
    <w:rsid w:val="00B661E9"/>
    <w:rsid w:val="00B74A07"/>
    <w:rsid w:val="00B81582"/>
    <w:rsid w:val="00B81806"/>
    <w:rsid w:val="00B97C6F"/>
    <w:rsid w:val="00BA02CE"/>
    <w:rsid w:val="00BA1843"/>
    <w:rsid w:val="00BA7CA8"/>
    <w:rsid w:val="00BC1CDC"/>
    <w:rsid w:val="00BC5A7B"/>
    <w:rsid w:val="00BD3B14"/>
    <w:rsid w:val="00BE43CB"/>
    <w:rsid w:val="00BE6C8C"/>
    <w:rsid w:val="00BF15CA"/>
    <w:rsid w:val="00BF2116"/>
    <w:rsid w:val="00C0026E"/>
    <w:rsid w:val="00C0042D"/>
    <w:rsid w:val="00C03A73"/>
    <w:rsid w:val="00C10A3A"/>
    <w:rsid w:val="00C17BC0"/>
    <w:rsid w:val="00C24C2E"/>
    <w:rsid w:val="00C27C68"/>
    <w:rsid w:val="00C31BFD"/>
    <w:rsid w:val="00C35742"/>
    <w:rsid w:val="00C37573"/>
    <w:rsid w:val="00C40029"/>
    <w:rsid w:val="00C44D66"/>
    <w:rsid w:val="00C46374"/>
    <w:rsid w:val="00C463B7"/>
    <w:rsid w:val="00C51B08"/>
    <w:rsid w:val="00C52A3B"/>
    <w:rsid w:val="00C53BBD"/>
    <w:rsid w:val="00C65E2A"/>
    <w:rsid w:val="00C67D95"/>
    <w:rsid w:val="00C71A30"/>
    <w:rsid w:val="00C728AD"/>
    <w:rsid w:val="00C73B62"/>
    <w:rsid w:val="00C77AA5"/>
    <w:rsid w:val="00C83DFE"/>
    <w:rsid w:val="00C9020D"/>
    <w:rsid w:val="00C90969"/>
    <w:rsid w:val="00C92F74"/>
    <w:rsid w:val="00C94A98"/>
    <w:rsid w:val="00C955E6"/>
    <w:rsid w:val="00CA3ED2"/>
    <w:rsid w:val="00CA5B97"/>
    <w:rsid w:val="00CA640E"/>
    <w:rsid w:val="00CB206C"/>
    <w:rsid w:val="00CB4BBB"/>
    <w:rsid w:val="00CB566B"/>
    <w:rsid w:val="00CC1B0A"/>
    <w:rsid w:val="00CC5D42"/>
    <w:rsid w:val="00CD7171"/>
    <w:rsid w:val="00CE658F"/>
    <w:rsid w:val="00CF1662"/>
    <w:rsid w:val="00CF4D16"/>
    <w:rsid w:val="00CF5CF7"/>
    <w:rsid w:val="00D00DFC"/>
    <w:rsid w:val="00D0520C"/>
    <w:rsid w:val="00D0686B"/>
    <w:rsid w:val="00D06B3E"/>
    <w:rsid w:val="00D077CA"/>
    <w:rsid w:val="00D22433"/>
    <w:rsid w:val="00D2342D"/>
    <w:rsid w:val="00D2520C"/>
    <w:rsid w:val="00D30806"/>
    <w:rsid w:val="00D3393F"/>
    <w:rsid w:val="00D415DD"/>
    <w:rsid w:val="00D42CE0"/>
    <w:rsid w:val="00D456C4"/>
    <w:rsid w:val="00D46959"/>
    <w:rsid w:val="00D50DBB"/>
    <w:rsid w:val="00D51D53"/>
    <w:rsid w:val="00D67755"/>
    <w:rsid w:val="00D700C9"/>
    <w:rsid w:val="00D73025"/>
    <w:rsid w:val="00D77C4B"/>
    <w:rsid w:val="00D77D68"/>
    <w:rsid w:val="00D8413E"/>
    <w:rsid w:val="00D848C8"/>
    <w:rsid w:val="00D950B5"/>
    <w:rsid w:val="00D9587D"/>
    <w:rsid w:val="00D96DA6"/>
    <w:rsid w:val="00DA240D"/>
    <w:rsid w:val="00DA5595"/>
    <w:rsid w:val="00DB03DB"/>
    <w:rsid w:val="00DB56BB"/>
    <w:rsid w:val="00DC5C8E"/>
    <w:rsid w:val="00DD0115"/>
    <w:rsid w:val="00DD2A98"/>
    <w:rsid w:val="00DD3DFF"/>
    <w:rsid w:val="00DD6B8D"/>
    <w:rsid w:val="00DE002F"/>
    <w:rsid w:val="00DF7269"/>
    <w:rsid w:val="00E0469B"/>
    <w:rsid w:val="00E0493B"/>
    <w:rsid w:val="00E30B82"/>
    <w:rsid w:val="00E426BB"/>
    <w:rsid w:val="00E52760"/>
    <w:rsid w:val="00E53FF1"/>
    <w:rsid w:val="00E70B93"/>
    <w:rsid w:val="00E73F49"/>
    <w:rsid w:val="00E74CA9"/>
    <w:rsid w:val="00E75ED1"/>
    <w:rsid w:val="00E7631E"/>
    <w:rsid w:val="00E80537"/>
    <w:rsid w:val="00E80BA0"/>
    <w:rsid w:val="00E8646F"/>
    <w:rsid w:val="00E86DB0"/>
    <w:rsid w:val="00E86E9B"/>
    <w:rsid w:val="00E90ADF"/>
    <w:rsid w:val="00E928C9"/>
    <w:rsid w:val="00E95FC6"/>
    <w:rsid w:val="00EA0BA4"/>
    <w:rsid w:val="00EA23A0"/>
    <w:rsid w:val="00EA4B31"/>
    <w:rsid w:val="00EA53E6"/>
    <w:rsid w:val="00EB53C6"/>
    <w:rsid w:val="00EB5592"/>
    <w:rsid w:val="00EB71BA"/>
    <w:rsid w:val="00ED116B"/>
    <w:rsid w:val="00ED1C40"/>
    <w:rsid w:val="00ED457C"/>
    <w:rsid w:val="00ED6C8D"/>
    <w:rsid w:val="00ED7D3C"/>
    <w:rsid w:val="00EE3066"/>
    <w:rsid w:val="00EE78B4"/>
    <w:rsid w:val="00EF6C78"/>
    <w:rsid w:val="00F052E7"/>
    <w:rsid w:val="00F06CDD"/>
    <w:rsid w:val="00F11DBF"/>
    <w:rsid w:val="00F20A34"/>
    <w:rsid w:val="00F21EA2"/>
    <w:rsid w:val="00F245C8"/>
    <w:rsid w:val="00F41D13"/>
    <w:rsid w:val="00F428F4"/>
    <w:rsid w:val="00F45A0A"/>
    <w:rsid w:val="00F4666F"/>
    <w:rsid w:val="00F47741"/>
    <w:rsid w:val="00F51A9A"/>
    <w:rsid w:val="00F54438"/>
    <w:rsid w:val="00F54CAA"/>
    <w:rsid w:val="00F7055A"/>
    <w:rsid w:val="00F74474"/>
    <w:rsid w:val="00F76BF6"/>
    <w:rsid w:val="00F77C17"/>
    <w:rsid w:val="00F80145"/>
    <w:rsid w:val="00F85E5B"/>
    <w:rsid w:val="00F90BA4"/>
    <w:rsid w:val="00F97195"/>
    <w:rsid w:val="00FA1E93"/>
    <w:rsid w:val="00FA2AD9"/>
    <w:rsid w:val="00FC10D8"/>
    <w:rsid w:val="00FD0EB9"/>
    <w:rsid w:val="00FD65FF"/>
    <w:rsid w:val="00FD7764"/>
    <w:rsid w:val="00FE2F51"/>
    <w:rsid w:val="00FF0740"/>
    <w:rsid w:val="00FF4BBC"/>
    <w:rsid w:val="00FF5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97410EF-652D-4E35-A58B-1A4DFB6DF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426BB"/>
    <w:pPr>
      <w:widowControl w:val="0"/>
      <w:jc w:val="both"/>
    </w:pPr>
  </w:style>
  <w:style w:type="paragraph" w:styleId="1">
    <w:name w:val="heading 1"/>
    <w:basedOn w:val="a1"/>
    <w:next w:val="a1"/>
    <w:link w:val="1Char"/>
    <w:uiPriority w:val="9"/>
    <w:qFormat/>
    <w:rsid w:val="00E426BB"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2">
    <w:name w:val="heading 2"/>
    <w:basedOn w:val="a1"/>
    <w:next w:val="a1"/>
    <w:link w:val="2Char"/>
    <w:uiPriority w:val="9"/>
    <w:unhideWhenUsed/>
    <w:qFormat/>
    <w:rsid w:val="00E426B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1"/>
    <w:next w:val="a1"/>
    <w:link w:val="3Char"/>
    <w:unhideWhenUsed/>
    <w:qFormat/>
    <w:rsid w:val="00E426B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E426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E426BB"/>
    <w:rPr>
      <w:sz w:val="18"/>
      <w:szCs w:val="18"/>
    </w:rPr>
  </w:style>
  <w:style w:type="paragraph" w:styleId="a6">
    <w:name w:val="footer"/>
    <w:basedOn w:val="a1"/>
    <w:link w:val="Char0"/>
    <w:uiPriority w:val="99"/>
    <w:unhideWhenUsed/>
    <w:rsid w:val="00E426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E426BB"/>
    <w:rPr>
      <w:sz w:val="18"/>
      <w:szCs w:val="18"/>
    </w:rPr>
  </w:style>
  <w:style w:type="character" w:customStyle="1" w:styleId="1Char">
    <w:name w:val="标题 1 Char"/>
    <w:basedOn w:val="a2"/>
    <w:link w:val="1"/>
    <w:uiPriority w:val="9"/>
    <w:rsid w:val="00E426BB"/>
    <w:rPr>
      <w:rFonts w:ascii="Times New Roman" w:eastAsia="宋体" w:hAnsi="Times New Roman" w:cs="Times New Roman"/>
      <w:b/>
      <w:kern w:val="44"/>
      <w:sz w:val="44"/>
      <w:szCs w:val="20"/>
    </w:rPr>
  </w:style>
  <w:style w:type="character" w:customStyle="1" w:styleId="2Char">
    <w:name w:val="标题 2 Char"/>
    <w:basedOn w:val="a2"/>
    <w:link w:val="2"/>
    <w:uiPriority w:val="9"/>
    <w:rsid w:val="00E426B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2"/>
    <w:link w:val="3"/>
    <w:rsid w:val="00E426BB"/>
    <w:rPr>
      <w:b/>
      <w:bCs/>
      <w:sz w:val="32"/>
      <w:szCs w:val="32"/>
    </w:rPr>
  </w:style>
  <w:style w:type="paragraph" w:styleId="a7">
    <w:name w:val="List Paragraph"/>
    <w:basedOn w:val="a1"/>
    <w:uiPriority w:val="34"/>
    <w:qFormat/>
    <w:rsid w:val="00E426BB"/>
    <w:pPr>
      <w:ind w:firstLineChars="200" w:firstLine="420"/>
    </w:pPr>
  </w:style>
  <w:style w:type="paragraph" w:styleId="a8">
    <w:name w:val="Normal Indent"/>
    <w:basedOn w:val="a1"/>
    <w:uiPriority w:val="99"/>
    <w:semiHidden/>
    <w:unhideWhenUsed/>
    <w:rsid w:val="00E426BB"/>
    <w:pPr>
      <w:ind w:firstLineChars="200" w:firstLine="420"/>
    </w:pPr>
  </w:style>
  <w:style w:type="table" w:styleId="a9">
    <w:name w:val="Table Grid"/>
    <w:basedOn w:val="a3"/>
    <w:uiPriority w:val="59"/>
    <w:rsid w:val="00E426B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0">
    <w:name w:val="p0"/>
    <w:basedOn w:val="a1"/>
    <w:rsid w:val="00E426BB"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customStyle="1" w:styleId="Char1">
    <w:name w:val="批注框文本 Char"/>
    <w:basedOn w:val="a2"/>
    <w:link w:val="aa"/>
    <w:uiPriority w:val="99"/>
    <w:semiHidden/>
    <w:rsid w:val="00E426BB"/>
    <w:rPr>
      <w:sz w:val="18"/>
      <w:szCs w:val="18"/>
    </w:rPr>
  </w:style>
  <w:style w:type="paragraph" w:styleId="aa">
    <w:name w:val="Balloon Text"/>
    <w:basedOn w:val="a1"/>
    <w:link w:val="Char1"/>
    <w:uiPriority w:val="99"/>
    <w:semiHidden/>
    <w:unhideWhenUsed/>
    <w:rsid w:val="00E426BB"/>
    <w:rPr>
      <w:sz w:val="18"/>
      <w:szCs w:val="18"/>
    </w:rPr>
  </w:style>
  <w:style w:type="character" w:customStyle="1" w:styleId="Char10">
    <w:name w:val="批注框文本 Char1"/>
    <w:basedOn w:val="a2"/>
    <w:uiPriority w:val="99"/>
    <w:semiHidden/>
    <w:rsid w:val="00E426BB"/>
    <w:rPr>
      <w:sz w:val="18"/>
      <w:szCs w:val="18"/>
    </w:rPr>
  </w:style>
  <w:style w:type="character" w:customStyle="1" w:styleId="Char2">
    <w:name w:val="批注文字 Char"/>
    <w:basedOn w:val="a2"/>
    <w:link w:val="ab"/>
    <w:uiPriority w:val="99"/>
    <w:semiHidden/>
    <w:rsid w:val="00E426BB"/>
  </w:style>
  <w:style w:type="paragraph" w:styleId="ab">
    <w:name w:val="annotation text"/>
    <w:basedOn w:val="a1"/>
    <w:link w:val="Char2"/>
    <w:uiPriority w:val="99"/>
    <w:semiHidden/>
    <w:unhideWhenUsed/>
    <w:rsid w:val="00E426BB"/>
    <w:pPr>
      <w:jc w:val="left"/>
    </w:pPr>
  </w:style>
  <w:style w:type="character" w:customStyle="1" w:styleId="Char11">
    <w:name w:val="批注文字 Char1"/>
    <w:basedOn w:val="a2"/>
    <w:uiPriority w:val="99"/>
    <w:semiHidden/>
    <w:rsid w:val="00E426BB"/>
  </w:style>
  <w:style w:type="character" w:customStyle="1" w:styleId="Char3">
    <w:name w:val="批注主题 Char"/>
    <w:basedOn w:val="Char2"/>
    <w:link w:val="ac"/>
    <w:uiPriority w:val="99"/>
    <w:semiHidden/>
    <w:rsid w:val="00E426BB"/>
    <w:rPr>
      <w:b/>
      <w:bCs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E426BB"/>
    <w:rPr>
      <w:b/>
      <w:bCs/>
    </w:rPr>
  </w:style>
  <w:style w:type="character" w:customStyle="1" w:styleId="Char12">
    <w:name w:val="批注主题 Char1"/>
    <w:basedOn w:val="Char11"/>
    <w:uiPriority w:val="99"/>
    <w:semiHidden/>
    <w:rsid w:val="00E426BB"/>
    <w:rPr>
      <w:b/>
      <w:bCs/>
    </w:rPr>
  </w:style>
  <w:style w:type="paragraph" w:customStyle="1" w:styleId="a">
    <w:name w:val="一级无"/>
    <w:basedOn w:val="a1"/>
    <w:rsid w:val="00E426BB"/>
    <w:pPr>
      <w:widowControl/>
      <w:numPr>
        <w:ilvl w:val="1"/>
        <w:numId w:val="1"/>
      </w:numPr>
      <w:jc w:val="left"/>
      <w:outlineLvl w:val="2"/>
    </w:pPr>
    <w:rPr>
      <w:rFonts w:ascii="宋体" w:eastAsia="宋体" w:hAnsi="Times New Roman" w:cs="Times New Roman"/>
      <w:kern w:val="0"/>
      <w:szCs w:val="21"/>
    </w:rPr>
  </w:style>
  <w:style w:type="paragraph" w:customStyle="1" w:styleId="ad">
    <w:name w:val="段"/>
    <w:rsid w:val="00E426BB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paragraph" w:customStyle="1" w:styleId="a0">
    <w:name w:val="正文表标题"/>
    <w:next w:val="ad"/>
    <w:rsid w:val="00E426BB"/>
    <w:pPr>
      <w:numPr>
        <w:numId w:val="2"/>
      </w:numPr>
      <w:jc w:val="center"/>
    </w:pPr>
    <w:rPr>
      <w:rFonts w:ascii="黑体" w:eastAsia="黑体" w:hAnsi="Times New Roman" w:cs="Times New Roman"/>
      <w:kern w:val="0"/>
      <w:szCs w:val="20"/>
    </w:rPr>
  </w:style>
  <w:style w:type="character" w:styleId="ae">
    <w:name w:val="Strong"/>
    <w:basedOn w:val="a2"/>
    <w:qFormat/>
    <w:rsid w:val="00E426BB"/>
    <w:rPr>
      <w:b/>
      <w:bCs/>
    </w:rPr>
  </w:style>
  <w:style w:type="character" w:styleId="af">
    <w:name w:val="annotation reference"/>
    <w:basedOn w:val="a2"/>
    <w:uiPriority w:val="99"/>
    <w:semiHidden/>
    <w:unhideWhenUsed/>
    <w:rsid w:val="00E426BB"/>
    <w:rPr>
      <w:sz w:val="21"/>
      <w:szCs w:val="21"/>
    </w:rPr>
  </w:style>
  <w:style w:type="paragraph" w:styleId="af0">
    <w:name w:val="Revision"/>
    <w:hidden/>
    <w:uiPriority w:val="99"/>
    <w:semiHidden/>
    <w:rsid w:val="00E426BB"/>
  </w:style>
  <w:style w:type="paragraph" w:styleId="af1">
    <w:name w:val="Date"/>
    <w:basedOn w:val="a1"/>
    <w:next w:val="a1"/>
    <w:link w:val="Char4"/>
    <w:uiPriority w:val="99"/>
    <w:semiHidden/>
    <w:unhideWhenUsed/>
    <w:rsid w:val="00E426BB"/>
    <w:pPr>
      <w:ind w:leftChars="2500" w:left="100"/>
    </w:pPr>
  </w:style>
  <w:style w:type="character" w:customStyle="1" w:styleId="Char4">
    <w:name w:val="日期 Char"/>
    <w:basedOn w:val="a2"/>
    <w:link w:val="af1"/>
    <w:uiPriority w:val="99"/>
    <w:semiHidden/>
    <w:rsid w:val="00E426BB"/>
  </w:style>
  <w:style w:type="paragraph" w:styleId="TOC">
    <w:name w:val="TOC Heading"/>
    <w:basedOn w:val="1"/>
    <w:next w:val="a1"/>
    <w:uiPriority w:val="39"/>
    <w:unhideWhenUsed/>
    <w:qFormat/>
    <w:rsid w:val="00E426BB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kern w:val="0"/>
      <w:sz w:val="28"/>
      <w:szCs w:val="28"/>
    </w:rPr>
  </w:style>
  <w:style w:type="paragraph" w:styleId="20">
    <w:name w:val="toc 2"/>
    <w:basedOn w:val="a1"/>
    <w:next w:val="a1"/>
    <w:autoRedefine/>
    <w:uiPriority w:val="39"/>
    <w:unhideWhenUsed/>
    <w:qFormat/>
    <w:rsid w:val="00E426BB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1"/>
    <w:next w:val="a1"/>
    <w:autoRedefine/>
    <w:uiPriority w:val="39"/>
    <w:unhideWhenUsed/>
    <w:qFormat/>
    <w:rsid w:val="00E426BB"/>
    <w:pPr>
      <w:widowControl/>
      <w:tabs>
        <w:tab w:val="right" w:leader="dot" w:pos="9202"/>
      </w:tabs>
      <w:spacing w:after="100" w:line="360" w:lineRule="auto"/>
      <w:jc w:val="left"/>
    </w:pPr>
    <w:rPr>
      <w:rFonts w:eastAsia="仿宋_GB2312"/>
      <w:kern w:val="0"/>
      <w:sz w:val="28"/>
    </w:rPr>
  </w:style>
  <w:style w:type="paragraph" w:styleId="30">
    <w:name w:val="toc 3"/>
    <w:basedOn w:val="a1"/>
    <w:next w:val="a1"/>
    <w:autoRedefine/>
    <w:uiPriority w:val="39"/>
    <w:unhideWhenUsed/>
    <w:qFormat/>
    <w:rsid w:val="00E426BB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character" w:styleId="af2">
    <w:name w:val="Hyperlink"/>
    <w:basedOn w:val="a2"/>
    <w:uiPriority w:val="99"/>
    <w:unhideWhenUsed/>
    <w:rsid w:val="00E426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C59F4-6956-499D-A65A-D9B45500D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1769</Words>
  <Characters>10084</Characters>
  <Application>Microsoft Office Word</Application>
  <DocSecurity>0</DocSecurity>
  <Lines>84</Lines>
  <Paragraphs>23</Paragraphs>
  <ScaleCrop>false</ScaleCrop>
  <Company/>
  <LinksUpToDate>false</LinksUpToDate>
  <CharactersWithSpaces>11830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苏宾</dc:creator>
  <cp:keywords/>
  <dc:description/>
  <cp:lastModifiedBy>孟然</cp:lastModifiedBy>
  <cp:revision>73</cp:revision>
  <cp:lastPrinted>2015-09-11T07:33:00Z</cp:lastPrinted>
  <dcterms:created xsi:type="dcterms:W3CDTF">2015-09-07T01:31:00Z</dcterms:created>
  <dcterms:modified xsi:type="dcterms:W3CDTF">2018-02-22T02:01:00Z</dcterms:modified>
</cp:coreProperties>
</file>